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59" w:rsidRPr="00640EDC" w:rsidRDefault="00F11759" w:rsidP="00F11759">
      <w:pPr>
        <w:pStyle w:val="para0"/>
        <w:shd w:val="clear" w:color="auto" w:fill="FFFFFF"/>
        <w:spacing w:before="0" w:beforeAutospacing="0" w:after="0" w:afterAutospacing="0" w:line="500" w:lineRule="exact"/>
        <w:jc w:val="center"/>
        <w:rPr>
          <w:rFonts w:asciiTheme="minorEastAsia" w:eastAsiaTheme="minorEastAsia" w:hAnsiTheme="minorEastAsia"/>
          <w:b/>
          <w:sz w:val="36"/>
          <w:szCs w:val="36"/>
        </w:rPr>
      </w:pPr>
      <w:r w:rsidRPr="00640EDC">
        <w:rPr>
          <w:rFonts w:asciiTheme="minorEastAsia" w:eastAsiaTheme="minorEastAsia" w:hAnsiTheme="minorEastAsia" w:hint="eastAsia"/>
          <w:b/>
          <w:sz w:val="36"/>
          <w:szCs w:val="36"/>
        </w:rPr>
        <w:t>夏溪初中2022-2023学年第</w:t>
      </w:r>
      <w:r>
        <w:rPr>
          <w:rFonts w:asciiTheme="minorEastAsia" w:eastAsiaTheme="minorEastAsia" w:hAnsiTheme="minorEastAsia" w:hint="eastAsia"/>
          <w:b/>
          <w:sz w:val="36"/>
          <w:szCs w:val="36"/>
        </w:rPr>
        <w:t>二</w:t>
      </w:r>
      <w:r w:rsidRPr="00640EDC">
        <w:rPr>
          <w:rFonts w:asciiTheme="minorEastAsia" w:eastAsiaTheme="minorEastAsia" w:hAnsiTheme="minorEastAsia" w:hint="eastAsia"/>
          <w:b/>
          <w:sz w:val="36"/>
          <w:szCs w:val="36"/>
        </w:rPr>
        <w:t>学期学校工作总结</w:t>
      </w:r>
    </w:p>
    <w:p w:rsidR="00F11759" w:rsidRDefault="00F11759" w:rsidP="00F11759">
      <w:pPr>
        <w:widowControl w:val="0"/>
        <w:autoSpaceDE w:val="0"/>
        <w:autoSpaceDN w:val="0"/>
        <w:snapToGrid/>
        <w:spacing w:after="0" w:line="400" w:lineRule="exact"/>
        <w:ind w:firstLine="480"/>
        <w:jc w:val="both"/>
        <w:rPr>
          <w:rFonts w:ascii="Times New Roman" w:hAnsi="Times New Roman" w:cs="Times New Roman"/>
          <w:sz w:val="24"/>
          <w:szCs w:val="24"/>
          <w:lang w:val="zh-CN"/>
        </w:rPr>
      </w:pPr>
    </w:p>
    <w:p w:rsidR="00F11759" w:rsidRPr="00D34261" w:rsidRDefault="006942D8" w:rsidP="00B566BE">
      <w:pPr>
        <w:widowControl w:val="0"/>
        <w:autoSpaceDE w:val="0"/>
        <w:autoSpaceDN w:val="0"/>
        <w:snapToGrid/>
        <w:spacing w:after="0" w:line="400" w:lineRule="exact"/>
        <w:ind w:firstLine="480"/>
        <w:jc w:val="both"/>
        <w:rPr>
          <w:rFonts w:ascii="微软雅黑" w:hAnsi="微软雅黑" w:cs="Times New Roman"/>
          <w:sz w:val="24"/>
          <w:szCs w:val="24"/>
          <w:lang w:val="zh-CN"/>
        </w:rPr>
      </w:pPr>
      <w:r w:rsidRPr="00D34261">
        <w:rPr>
          <w:rFonts w:ascii="微软雅黑" w:hAnsi="微软雅黑" w:cs="Times New Roman"/>
          <w:sz w:val="24"/>
          <w:szCs w:val="24"/>
          <w:lang w:val="zh-CN"/>
        </w:rPr>
        <w:t>本学期，在</w:t>
      </w:r>
      <w:r w:rsidRPr="00D34261">
        <w:rPr>
          <w:rFonts w:ascii="微软雅黑" w:hAnsi="微软雅黑" w:cs="Times New Roman" w:hint="eastAsia"/>
          <w:sz w:val="24"/>
          <w:szCs w:val="24"/>
          <w:lang w:val="zh-CN"/>
        </w:rPr>
        <w:t>区教育工委、区教育</w:t>
      </w:r>
      <w:r w:rsidRPr="00D34261">
        <w:rPr>
          <w:rFonts w:ascii="微软雅黑" w:hAnsi="微软雅黑" w:cs="Times New Roman"/>
          <w:sz w:val="24"/>
          <w:szCs w:val="24"/>
          <w:lang w:val="zh-CN"/>
        </w:rPr>
        <w:t>局的正确领导下，全体教职员工团结合作、务实创新，狠抓教学质量，共谋学校发展，在办学、文明创建、教学质量、校园安全、防疫等方面都圆满完成了既定目标，现将本学期的工作总结如下：</w:t>
      </w:r>
    </w:p>
    <w:p w:rsidR="00F11759" w:rsidRPr="00D34261" w:rsidRDefault="00F11759" w:rsidP="00B566BE">
      <w:pPr>
        <w:widowControl w:val="0"/>
        <w:autoSpaceDE w:val="0"/>
        <w:autoSpaceDN w:val="0"/>
        <w:snapToGrid/>
        <w:spacing w:after="0" w:line="400" w:lineRule="exact"/>
        <w:ind w:firstLine="480"/>
        <w:jc w:val="both"/>
        <w:rPr>
          <w:rFonts w:ascii="微软雅黑" w:hAnsi="微软雅黑" w:cs="Times New Roman"/>
          <w:sz w:val="24"/>
          <w:szCs w:val="24"/>
          <w:lang w:val="zh-CN"/>
        </w:rPr>
      </w:pPr>
      <w:r w:rsidRPr="00D34261">
        <w:rPr>
          <w:rFonts w:ascii="微软雅黑" w:hAnsi="微软雅黑" w:cs="Times New Roman"/>
          <w:sz w:val="24"/>
          <w:szCs w:val="24"/>
          <w:lang w:val="zh-CN"/>
        </w:rPr>
        <w:t>一、</w:t>
      </w:r>
      <w:r w:rsidR="006942D8" w:rsidRPr="00D34261">
        <w:rPr>
          <w:rFonts w:ascii="微软雅黑" w:hAnsi="微软雅黑" w:cs="Times New Roman" w:hint="eastAsia"/>
          <w:sz w:val="24"/>
          <w:szCs w:val="24"/>
          <w:lang w:val="zh-CN"/>
        </w:rPr>
        <w:t>强化党建工作</w:t>
      </w:r>
      <w:r w:rsidR="006942D8" w:rsidRPr="00D34261">
        <w:rPr>
          <w:rFonts w:ascii="微软雅黑" w:hAnsi="微软雅黑" w:cs="Times New Roman"/>
          <w:sz w:val="24"/>
          <w:szCs w:val="24"/>
          <w:lang w:val="zh-CN"/>
        </w:rPr>
        <w:t>，创建和谐</w:t>
      </w:r>
      <w:r w:rsidRPr="00D34261">
        <w:rPr>
          <w:rFonts w:ascii="微软雅黑" w:hAnsi="微软雅黑" w:cs="Times New Roman"/>
          <w:sz w:val="24"/>
          <w:szCs w:val="24"/>
          <w:lang w:val="zh-CN"/>
        </w:rPr>
        <w:t>环境。</w:t>
      </w:r>
    </w:p>
    <w:p w:rsidR="00F11759" w:rsidRPr="00D34261" w:rsidRDefault="00F11759" w:rsidP="00B566BE">
      <w:pPr>
        <w:widowControl w:val="0"/>
        <w:autoSpaceDE w:val="0"/>
        <w:autoSpaceDN w:val="0"/>
        <w:snapToGrid/>
        <w:spacing w:after="0" w:line="400" w:lineRule="exact"/>
        <w:ind w:firstLine="480"/>
        <w:jc w:val="both"/>
        <w:rPr>
          <w:rFonts w:ascii="微软雅黑" w:hAnsi="微软雅黑" w:cs="Times New Roman"/>
          <w:sz w:val="24"/>
          <w:szCs w:val="24"/>
          <w:lang w:val="zh-CN"/>
        </w:rPr>
      </w:pPr>
      <w:r w:rsidRPr="00D34261">
        <w:rPr>
          <w:rFonts w:ascii="微软雅黑" w:hAnsi="微软雅黑" w:cs="Times New Roman"/>
          <w:sz w:val="24"/>
          <w:szCs w:val="24"/>
          <w:lang w:val="zh-CN"/>
        </w:rPr>
        <w:t>1、加强学校内部管理，全面提高管理水平。在内部管理中实施</w:t>
      </w:r>
      <w:r w:rsidR="00474C6C" w:rsidRPr="00D34261">
        <w:rPr>
          <w:rFonts w:ascii="微软雅黑" w:hAnsi="微软雅黑" w:hint="eastAsia"/>
          <w:sz w:val="24"/>
          <w:szCs w:val="24"/>
        </w:rPr>
        <w:t>党组织领导的校长负责</w:t>
      </w:r>
      <w:r w:rsidRPr="00D34261">
        <w:rPr>
          <w:rFonts w:ascii="微软雅黑" w:hAnsi="微软雅黑" w:cs="Times New Roman"/>
          <w:sz w:val="24"/>
          <w:szCs w:val="24"/>
          <w:lang w:val="zh-CN"/>
        </w:rPr>
        <w:t>、</w:t>
      </w:r>
      <w:r w:rsidR="00474C6C" w:rsidRPr="00D34261">
        <w:rPr>
          <w:rFonts w:ascii="微软雅黑" w:hAnsi="微软雅黑" w:cs="Times New Roman" w:hint="eastAsia"/>
          <w:sz w:val="24"/>
          <w:szCs w:val="24"/>
          <w:lang w:val="zh-CN"/>
        </w:rPr>
        <w:t>党支部委员会</w:t>
      </w:r>
      <w:r w:rsidRPr="00D34261">
        <w:rPr>
          <w:rFonts w:ascii="微软雅黑" w:hAnsi="微软雅黑" w:cs="Times New Roman"/>
          <w:sz w:val="24"/>
          <w:szCs w:val="24"/>
          <w:lang w:val="zh-CN"/>
        </w:rPr>
        <w:t>参与、教师监督的民主治校的管理体制。凡学校重大事情，均要通过</w:t>
      </w:r>
      <w:r w:rsidR="00474C6C" w:rsidRPr="00D34261">
        <w:rPr>
          <w:rFonts w:ascii="微软雅黑" w:hAnsi="微软雅黑" w:cs="Times New Roman" w:hint="eastAsia"/>
          <w:sz w:val="24"/>
          <w:szCs w:val="24"/>
          <w:lang w:val="zh-CN"/>
        </w:rPr>
        <w:t>党支部会议</w:t>
      </w:r>
      <w:r w:rsidRPr="00D34261">
        <w:rPr>
          <w:rFonts w:ascii="微软雅黑" w:hAnsi="微软雅黑" w:cs="Times New Roman"/>
          <w:sz w:val="24"/>
          <w:szCs w:val="24"/>
          <w:lang w:val="zh-CN"/>
        </w:rPr>
        <w:t>讨论，</w:t>
      </w:r>
      <w:r w:rsidR="00474C6C" w:rsidRPr="00D34261">
        <w:rPr>
          <w:rFonts w:ascii="微软雅黑" w:hAnsi="微软雅黑" w:cs="Times New Roman" w:hint="eastAsia"/>
          <w:sz w:val="24"/>
          <w:szCs w:val="24"/>
          <w:lang w:val="zh-CN"/>
        </w:rPr>
        <w:t>教代</w:t>
      </w:r>
      <w:r w:rsidRPr="00D34261">
        <w:rPr>
          <w:rFonts w:ascii="微软雅黑" w:hAnsi="微软雅黑" w:cs="Times New Roman"/>
          <w:sz w:val="24"/>
          <w:szCs w:val="24"/>
          <w:lang w:val="zh-CN"/>
        </w:rPr>
        <w:t>会通过，确保了决策的准确性，保证了学校管理的透明、公开。</w:t>
      </w:r>
    </w:p>
    <w:p w:rsidR="00F11759" w:rsidRPr="00D34261" w:rsidRDefault="00F11759" w:rsidP="00B566BE">
      <w:pPr>
        <w:widowControl w:val="0"/>
        <w:autoSpaceDE w:val="0"/>
        <w:autoSpaceDN w:val="0"/>
        <w:snapToGrid/>
        <w:spacing w:after="0" w:line="400" w:lineRule="exact"/>
        <w:ind w:firstLine="480"/>
        <w:jc w:val="both"/>
        <w:rPr>
          <w:rFonts w:ascii="微软雅黑" w:hAnsi="微软雅黑" w:cs="Times New Roman"/>
          <w:sz w:val="24"/>
          <w:szCs w:val="24"/>
          <w:lang w:val="zh-CN"/>
        </w:rPr>
      </w:pPr>
      <w:r w:rsidRPr="00D34261">
        <w:rPr>
          <w:rFonts w:ascii="微软雅黑" w:hAnsi="微软雅黑" w:cs="Times New Roman"/>
          <w:sz w:val="24"/>
          <w:szCs w:val="24"/>
          <w:lang w:val="zh-CN"/>
        </w:rPr>
        <w:t>2、加强</w:t>
      </w:r>
      <w:r w:rsidRPr="00D34261">
        <w:rPr>
          <w:rFonts w:ascii="微软雅黑" w:hAnsi="微软雅黑" w:cs="Times New Roman" w:hint="eastAsia"/>
          <w:sz w:val="24"/>
          <w:szCs w:val="24"/>
          <w:lang w:val="zh-CN"/>
        </w:rPr>
        <w:t>党政</w:t>
      </w:r>
      <w:r w:rsidRPr="00D34261">
        <w:rPr>
          <w:rFonts w:ascii="微软雅黑" w:hAnsi="微软雅黑" w:cs="Times New Roman"/>
          <w:sz w:val="24"/>
          <w:szCs w:val="24"/>
          <w:lang w:val="zh-CN"/>
        </w:rPr>
        <w:t>领导班子建设，增强</w:t>
      </w:r>
      <w:r w:rsidRPr="00D34261">
        <w:rPr>
          <w:rFonts w:ascii="微软雅黑" w:hAnsi="微软雅黑" w:cs="Times New Roman" w:hint="eastAsia"/>
          <w:sz w:val="24"/>
          <w:szCs w:val="24"/>
          <w:lang w:val="zh-CN"/>
        </w:rPr>
        <w:t>党员同志</w:t>
      </w:r>
      <w:r w:rsidRPr="00D34261">
        <w:rPr>
          <w:rFonts w:ascii="微软雅黑" w:hAnsi="微软雅黑" w:cs="Times New Roman"/>
          <w:sz w:val="24"/>
          <w:szCs w:val="24"/>
          <w:lang w:val="zh-CN"/>
        </w:rPr>
        <w:t>主动服务意识，使</w:t>
      </w:r>
      <w:r w:rsidRPr="00D34261">
        <w:rPr>
          <w:rFonts w:ascii="微软雅黑" w:hAnsi="微软雅黑" w:cs="Times New Roman" w:hint="eastAsia"/>
          <w:sz w:val="24"/>
          <w:szCs w:val="24"/>
          <w:lang w:val="zh-CN"/>
        </w:rPr>
        <w:t>党政</w:t>
      </w:r>
      <w:r w:rsidRPr="00D34261">
        <w:rPr>
          <w:rFonts w:ascii="微软雅黑" w:hAnsi="微软雅黑" w:cs="Times New Roman"/>
          <w:sz w:val="24"/>
          <w:szCs w:val="24"/>
          <w:lang w:val="zh-CN"/>
        </w:rPr>
        <w:t>班子成为学校工作的坚强核心。在</w:t>
      </w:r>
      <w:r w:rsidRPr="00D34261">
        <w:rPr>
          <w:rFonts w:ascii="微软雅黑" w:hAnsi="微软雅黑" w:cs="Times New Roman" w:hint="eastAsia"/>
          <w:sz w:val="24"/>
          <w:szCs w:val="24"/>
          <w:lang w:val="zh-CN"/>
        </w:rPr>
        <w:t>党政</w:t>
      </w:r>
      <w:r w:rsidRPr="00D34261">
        <w:rPr>
          <w:rFonts w:ascii="微软雅黑" w:hAnsi="微软雅黑" w:cs="Times New Roman"/>
          <w:sz w:val="24"/>
          <w:szCs w:val="24"/>
          <w:lang w:val="zh-CN"/>
        </w:rPr>
        <w:t>班子建设中，实行参与领导，分工协作，责任到岗，谁主管谁负责，进一步增强校长为中层服务，中层为老师服务，老师为学生服务，</w:t>
      </w:r>
      <w:r w:rsidRPr="00D34261">
        <w:rPr>
          <w:rFonts w:ascii="微软雅黑" w:hAnsi="微软雅黑" w:cs="Times New Roman" w:hint="eastAsia"/>
          <w:sz w:val="24"/>
          <w:szCs w:val="24"/>
          <w:lang w:val="zh-CN"/>
        </w:rPr>
        <w:t>党员为群众服务，</w:t>
      </w:r>
      <w:r w:rsidRPr="00D34261">
        <w:rPr>
          <w:rFonts w:ascii="微软雅黑" w:hAnsi="微软雅黑" w:cs="Times New Roman"/>
          <w:sz w:val="24"/>
          <w:szCs w:val="24"/>
          <w:lang w:val="zh-CN"/>
        </w:rPr>
        <w:t>一切工作为学校发展服务的主动服务意识。使</w:t>
      </w:r>
      <w:r w:rsidRPr="00D34261">
        <w:rPr>
          <w:rFonts w:ascii="微软雅黑" w:hAnsi="微软雅黑" w:cs="Times New Roman" w:hint="eastAsia"/>
          <w:sz w:val="24"/>
          <w:szCs w:val="24"/>
          <w:lang w:val="zh-CN"/>
        </w:rPr>
        <w:t>党政领导</w:t>
      </w:r>
      <w:r w:rsidRPr="00D34261">
        <w:rPr>
          <w:rFonts w:ascii="微软雅黑" w:hAnsi="微软雅黑" w:cs="Times New Roman"/>
          <w:sz w:val="24"/>
          <w:szCs w:val="24"/>
          <w:lang w:val="zh-CN"/>
        </w:rPr>
        <w:t>班子成为了一个敬业勤政，团结协作，作风踏实、办事公正，有强烈责任感和事业心的集体。加大对</w:t>
      </w:r>
      <w:r w:rsidRPr="00D34261">
        <w:rPr>
          <w:rFonts w:ascii="微软雅黑" w:hAnsi="微软雅黑" w:cs="Times New Roman" w:hint="eastAsia"/>
          <w:sz w:val="24"/>
          <w:szCs w:val="24"/>
          <w:lang w:val="zh-CN"/>
        </w:rPr>
        <w:t>党政领导</w:t>
      </w:r>
      <w:r w:rsidRPr="00D34261">
        <w:rPr>
          <w:rFonts w:ascii="微软雅黑" w:hAnsi="微软雅黑" w:cs="Times New Roman"/>
          <w:sz w:val="24"/>
          <w:szCs w:val="24"/>
          <w:lang w:val="zh-CN"/>
        </w:rPr>
        <w:t>的考核力度，提高要求，为其他教师树立良好的榜样。</w:t>
      </w:r>
    </w:p>
    <w:p w:rsidR="004358AB" w:rsidRPr="00D34261" w:rsidRDefault="00F11759"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3、</w:t>
      </w:r>
      <w:r w:rsidRPr="00D34261">
        <w:rPr>
          <w:rFonts w:ascii="微软雅黑" w:hAnsi="微软雅黑"/>
          <w:sz w:val="24"/>
          <w:szCs w:val="24"/>
        </w:rPr>
        <w:t>建立健全学校的各项规章制度，坚持依法治校，用制度管理人，按制度办事，加强教师职业道德建设，充分调动广大教师的工作积极性、主动性和创造性。</w:t>
      </w:r>
    </w:p>
    <w:p w:rsidR="00B566BE" w:rsidRPr="00D34261" w:rsidRDefault="00B566BE" w:rsidP="00D34261">
      <w:pPr>
        <w:spacing w:after="0" w:line="400" w:lineRule="exact"/>
        <w:ind w:firstLineChars="200" w:firstLine="480"/>
        <w:rPr>
          <w:rFonts w:ascii="微软雅黑" w:hAnsi="微软雅黑" w:hint="eastAsia"/>
          <w:sz w:val="24"/>
          <w:szCs w:val="24"/>
        </w:rPr>
      </w:pPr>
      <w:r w:rsidRPr="00D34261">
        <w:rPr>
          <w:rFonts w:ascii="微软雅黑" w:hAnsi="微软雅黑" w:hint="eastAsia"/>
          <w:sz w:val="24"/>
          <w:szCs w:val="24"/>
        </w:rPr>
        <w:t>二、强化德育工作，提升道德素质。</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（一）</w:t>
      </w:r>
      <w:r w:rsidRPr="00D34261">
        <w:rPr>
          <w:rFonts w:ascii="微软雅黑" w:hAnsi="微软雅黑" w:hint="eastAsia"/>
          <w:bCs/>
          <w:sz w:val="24"/>
          <w:szCs w:val="24"/>
        </w:rPr>
        <w:t>科学打造育人队伍。</w:t>
      </w:r>
    </w:p>
    <w:p w:rsidR="00B566BE" w:rsidRPr="00D34261" w:rsidRDefault="00B566BE" w:rsidP="00D34261">
      <w:pPr>
        <w:spacing w:after="0" w:line="400" w:lineRule="exact"/>
        <w:ind w:firstLineChars="200" w:firstLine="480"/>
        <w:rPr>
          <w:rFonts w:ascii="微软雅黑" w:hAnsi="微软雅黑" w:hint="eastAsia"/>
          <w:sz w:val="24"/>
          <w:szCs w:val="24"/>
        </w:rPr>
      </w:pPr>
      <w:r w:rsidRPr="00D34261">
        <w:rPr>
          <w:rFonts w:ascii="微软雅黑" w:hAnsi="微软雅黑" w:hint="eastAsia"/>
          <w:bCs/>
          <w:sz w:val="24"/>
          <w:szCs w:val="24"/>
        </w:rPr>
        <w:t>1、开展德育研讨。</w:t>
      </w:r>
      <w:r w:rsidRPr="00D34261">
        <w:rPr>
          <w:rFonts w:ascii="微软雅黑" w:hAnsi="微软雅黑" w:hint="eastAsia"/>
          <w:sz w:val="24"/>
          <w:szCs w:val="24"/>
        </w:rPr>
        <w:t>要求班主任每月撰写主题发言稿，在班主任例会上与大家交流学习；积极组织全校教师撰写德育论文，本年度在区教育局组织的德育论文的评比活动中，一篇论文获得一等奖，两篇论文获得二等奖。在此基础上政教处组织开展了校德育研讨活动，获奖班主任与大家分享她们工作中的思考和感悟。</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bCs/>
          <w:sz w:val="24"/>
          <w:szCs w:val="24"/>
        </w:rPr>
        <w:t>2、实施青蓝工程。</w:t>
      </w:r>
      <w:r w:rsidRPr="00D34261">
        <w:rPr>
          <w:rFonts w:ascii="微软雅黑" w:hAnsi="微软雅黑" w:hint="eastAsia"/>
          <w:sz w:val="24"/>
          <w:szCs w:val="24"/>
        </w:rPr>
        <w:t>根据学校的发展，挑选了我校部分优秀班主任，与青年班主任共同实施了班主任工作“青蓝工程”，以老带新结成师徒，签订师徒结对协议书，明确了师傅和徒弟应承担的职责。青蓝工程的实施，使得年轻教师在班主任这个专业道路上得到了快速地成长。其中，李莉老师获得了武进区德育先进个人，杨丽萍老师获得了武进区优秀班主任等荣誉称号。</w:t>
      </w:r>
    </w:p>
    <w:p w:rsidR="00B566BE" w:rsidRPr="00D34261" w:rsidRDefault="00B566BE" w:rsidP="00D34261">
      <w:pPr>
        <w:spacing w:after="0" w:line="400" w:lineRule="exact"/>
        <w:ind w:firstLineChars="200" w:firstLine="480"/>
        <w:rPr>
          <w:rFonts w:ascii="微软雅黑" w:hAnsi="微软雅黑" w:hint="eastAsia"/>
          <w:sz w:val="24"/>
          <w:szCs w:val="24"/>
        </w:rPr>
      </w:pPr>
      <w:r w:rsidRPr="00D34261">
        <w:rPr>
          <w:rFonts w:ascii="微软雅黑" w:hAnsi="微软雅黑" w:hint="eastAsia"/>
          <w:bCs/>
          <w:sz w:val="24"/>
          <w:szCs w:val="24"/>
        </w:rPr>
        <w:t>3、开展班主任基本功大赛。</w:t>
      </w:r>
      <w:r w:rsidRPr="00D34261">
        <w:rPr>
          <w:rFonts w:ascii="微软雅黑" w:hAnsi="微软雅黑" w:hint="eastAsia"/>
          <w:sz w:val="24"/>
          <w:szCs w:val="24"/>
        </w:rPr>
        <w:t>本学期二月政教处拟定并下发了夏中青年教师班主任基本功大赛的通知，三月上旬参赛青年教师班主任分2次参加了主题班</w:t>
      </w:r>
      <w:r w:rsidRPr="00D34261">
        <w:rPr>
          <w:rFonts w:ascii="微软雅黑" w:hAnsi="微软雅黑" w:hint="eastAsia"/>
          <w:sz w:val="24"/>
          <w:szCs w:val="24"/>
        </w:rPr>
        <w:lastRenderedPageBreak/>
        <w:t>会方案设计和情景表演、现场答辩两场比赛。按总得分从高到低评出一、二等奖。通过本次比赛，增强了我校年轻班主任的学习意识、竞争意识，锻炼了他们现场答辩的应激能力，提升了学校德育队伍的专业性发展。</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bCs/>
          <w:sz w:val="24"/>
          <w:szCs w:val="24"/>
        </w:rPr>
        <w:t>（二）有效进行学生管理。</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bCs/>
          <w:sz w:val="24"/>
          <w:szCs w:val="24"/>
        </w:rPr>
        <w:t>1、实施年级管理，落实考评方案。</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年级管理人员之间密切配合，狠抓学生常规管理。年级组管理人员参与年级值班，加强年级教育教学工作巡视；重大活动以年级组为单位组织实施；各年级班主任集体办公。各班按照《夏中优秀班级班级考核方案》的要求，严抓“学生出勤、班级文化、班</w:t>
      </w:r>
      <w:bookmarkStart w:id="0" w:name="_GoBack"/>
      <w:bookmarkEnd w:id="0"/>
      <w:r w:rsidRPr="00D34261">
        <w:rPr>
          <w:rFonts w:ascii="微软雅黑" w:hAnsi="微软雅黑" w:hint="eastAsia"/>
          <w:sz w:val="24"/>
          <w:szCs w:val="24"/>
        </w:rPr>
        <w:t>级活动、卫生管理、安全纪律”等常规管理工作，确保班风纯正。政教处对班级各项工作分月实施考核，将考核结果与班级评优以及班主任的绩效津贴挂钩。</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bCs/>
          <w:sz w:val="24"/>
          <w:szCs w:val="24"/>
        </w:rPr>
        <w:t>2、实行三级管理，全程跟踪学生。</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学校行政人员轮流值班，加强巡视，填写《值班日志》各项记录。班主任及授课教师加强对学生的跟踪管理，填写《班级日志》。值日教师在早读课、课间操、午休及放学静堂等特殊时段轮流值班，认真填写《值班记录表》；加强学生管理队伍的培养，提高工作的自觉性与检查评分等管理水平，做到定点、定时、定岗，加大督查力度。全校实行全程封闭式管理，从学生早上到校、课间活动、中午就餐、课间操等，实施全程管理，天天检查，及时记载，每天通报，月月汇总，真正做到以校纪校规规范学生的言行，以管理促进学生遵纪守法，使学生养成良好的文明行为习惯。</w:t>
      </w:r>
    </w:p>
    <w:p w:rsidR="00B566BE" w:rsidRPr="00D34261" w:rsidRDefault="00B566BE" w:rsidP="00D34261">
      <w:pPr>
        <w:spacing w:after="0" w:line="400" w:lineRule="exact"/>
        <w:ind w:firstLineChars="200" w:firstLine="480"/>
        <w:rPr>
          <w:rFonts w:ascii="微软雅黑" w:hAnsi="微软雅黑"/>
          <w:bCs/>
          <w:sz w:val="24"/>
          <w:szCs w:val="24"/>
        </w:rPr>
      </w:pPr>
      <w:r w:rsidRPr="00D34261">
        <w:rPr>
          <w:rFonts w:ascii="微软雅黑" w:hAnsi="微软雅黑" w:hint="eastAsia"/>
          <w:bCs/>
          <w:sz w:val="24"/>
          <w:szCs w:val="24"/>
        </w:rPr>
        <w:t>3、丰富活动形式，落实安全管理。</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扎实有效地开展形式多样的安全教育工作。认真上好“安全教育第一课”。按照区教育局安全教育“一月一主题活动”的要求，开展交通安全教育、消防安全教育、防火用电安全、疾病防控、“禁毒”教育、防溺水安全教育等活动。开展应急疏散演练活动。加强家校联系，学期结束时发放《致学生家长的一封信》，强调安全要求。</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bCs/>
          <w:sz w:val="24"/>
          <w:szCs w:val="24"/>
        </w:rPr>
        <w:t>（三）认真开展专项活动。</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bCs/>
          <w:sz w:val="24"/>
          <w:szCs w:val="24"/>
        </w:rPr>
        <w:t>1、落实扶贫助学工作。</w:t>
      </w:r>
      <w:r w:rsidRPr="00D34261">
        <w:rPr>
          <w:rFonts w:ascii="微软雅黑" w:hAnsi="微软雅黑" w:hint="eastAsia"/>
          <w:sz w:val="24"/>
          <w:szCs w:val="24"/>
        </w:rPr>
        <w:t>贫困生补助活动按规操作，及时申报、做到不漏报、不瞒报、应报尽报，及时发放各项补助。</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bCs/>
          <w:sz w:val="24"/>
          <w:szCs w:val="24"/>
        </w:rPr>
        <w:t>2、丰富德育活动形式。</w:t>
      </w:r>
      <w:r w:rsidRPr="00D34261">
        <w:rPr>
          <w:rFonts w:ascii="微软雅黑" w:hAnsi="微软雅黑" w:hint="eastAsia"/>
          <w:sz w:val="24"/>
          <w:szCs w:val="24"/>
        </w:rPr>
        <w:t>认真开展初一年级学生开展新生入营活动，组织初一初二学生开展青年大学习主题活动等。举办第九届溪南读书节、科技节、体育节。开展各类主题征文、演讲比赛活动，组织开展经典诗词朗诵和合唱、器乐比赛，开展主题班会课及主题德育活动，开展每周一次的国旗下讲话。认真落实“开学第一课”“中学德育课堂”“向国旗敬礼”“我们的节日”等活动，</w:t>
      </w:r>
      <w:r w:rsidRPr="00D34261">
        <w:rPr>
          <w:rFonts w:ascii="微软雅黑" w:hAnsi="微软雅黑" w:hint="eastAsia"/>
          <w:sz w:val="24"/>
          <w:szCs w:val="24"/>
        </w:rPr>
        <w:lastRenderedPageBreak/>
        <w:t>深入开展“四爱三有”等主题教育活动。开好主题班会，出好主题黑板报和宣传橱窗。</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bCs/>
          <w:sz w:val="24"/>
          <w:szCs w:val="24"/>
        </w:rPr>
        <w:t>3、加强联系形成合力。</w:t>
      </w:r>
      <w:r w:rsidRPr="00D34261">
        <w:rPr>
          <w:rFonts w:ascii="微软雅黑" w:hAnsi="微软雅黑" w:hint="eastAsia"/>
          <w:sz w:val="24"/>
          <w:szCs w:val="24"/>
        </w:rPr>
        <w:t>组织召开了各年级家长会，汇报学校工作、介绍班级学习、活动情况，并邀请校外专家作专题讲座，给出家教建议。每月开展至少一次学生家访活动，重点关注学困生、贫困生、问题学生等，为学生提供学习或生活上的帮助，及时疏导学生在心理上存在的困惑或障碍，给家长提供良好的家教建议，形成家校合力，提升德育教育品质。充分利用现有的德育基地和社会实践活动基地，落实学生的实践活动、训练活动，推进德育生活化，引导学生去观察思考问题，培养学生的社会责任感。</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bCs/>
          <w:sz w:val="24"/>
          <w:szCs w:val="24"/>
        </w:rPr>
        <w:t>4、加强安全普法教育。</w:t>
      </w:r>
      <w:r w:rsidRPr="00D34261">
        <w:rPr>
          <w:rFonts w:ascii="微软雅黑" w:hAnsi="微软雅黑" w:hint="eastAsia"/>
          <w:sz w:val="24"/>
          <w:szCs w:val="24"/>
        </w:rPr>
        <w:t>严格按照安全教育平台上的授课要求，认真开展三项安全专项教育活动；组织学生参加“禁毒”知识竞赛，“争做宪法小卫士”活动。结合“国家宪法日”“宪法宣传周”，利用班会、黑板报、安全教育平台等积极开展宪法晨读活动，加强师生法治教育，提高师生法律意识。</w:t>
      </w:r>
    </w:p>
    <w:p w:rsidR="006942D8"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三、</w:t>
      </w:r>
      <w:r w:rsidRPr="00D34261">
        <w:rPr>
          <w:rFonts w:ascii="微软雅黑" w:hAnsi="微软雅黑" w:hint="eastAsia"/>
          <w:color w:val="000000"/>
          <w:sz w:val="24"/>
          <w:szCs w:val="24"/>
          <w:shd w:val="clear" w:color="auto" w:fill="FFFFFF"/>
        </w:rPr>
        <w:t>精细教学管理</w:t>
      </w:r>
      <w:r w:rsidRPr="00D34261">
        <w:rPr>
          <w:rFonts w:ascii="微软雅黑" w:hAnsi="微软雅黑" w:cs="宋体" w:hint="eastAsia"/>
          <w:color w:val="000000"/>
          <w:sz w:val="24"/>
          <w:szCs w:val="24"/>
          <w:shd w:val="clear" w:color="auto" w:fill="FFFFFF"/>
        </w:rPr>
        <w:t>，</w:t>
      </w:r>
      <w:r w:rsidRPr="00D34261">
        <w:rPr>
          <w:rFonts w:ascii="微软雅黑" w:hAnsi="微软雅黑" w:hint="eastAsia"/>
          <w:color w:val="000000"/>
          <w:sz w:val="24"/>
          <w:szCs w:val="24"/>
          <w:shd w:val="clear" w:color="auto" w:fill="FFFFFF"/>
        </w:rPr>
        <w:t>提升教学质量。</w:t>
      </w:r>
    </w:p>
    <w:p w:rsidR="00B566BE" w:rsidRPr="00D34261" w:rsidRDefault="00B566BE" w:rsidP="00D34261">
      <w:pPr>
        <w:spacing w:after="0" w:line="400" w:lineRule="exact"/>
        <w:ind w:firstLineChars="200" w:firstLine="480"/>
        <w:rPr>
          <w:rFonts w:ascii="微软雅黑" w:hAnsi="微软雅黑" w:hint="eastAsia"/>
          <w:sz w:val="24"/>
          <w:szCs w:val="24"/>
        </w:rPr>
      </w:pPr>
      <w:r w:rsidRPr="00D34261">
        <w:rPr>
          <w:rFonts w:ascii="微软雅黑" w:hAnsi="微软雅黑"/>
          <w:sz w:val="24"/>
          <w:szCs w:val="24"/>
        </w:rPr>
        <w:t>1.</w:t>
      </w:r>
      <w:r w:rsidRPr="00D34261">
        <w:rPr>
          <w:rFonts w:ascii="微软雅黑" w:hAnsi="微软雅黑" w:hint="eastAsia"/>
          <w:sz w:val="24"/>
          <w:szCs w:val="24"/>
        </w:rPr>
        <w:t>我们严格执行常州市武进区中小学课程计划安排，开齐课程，上足课时，确保更好地完成各科教学任务，保证学生每天一小时的阳光体育运动，促进学生素质全面发展。结合我校实际情况，严格执行课程标准，继续加强课程的教学与管理，综合学校实际，配合教科室开展新课程模式的探索与体验，切实注重学生的感受和体验。</w:t>
      </w:r>
    </w:p>
    <w:p w:rsidR="00B566BE" w:rsidRPr="00D34261" w:rsidRDefault="00B566BE" w:rsidP="00D34261">
      <w:pPr>
        <w:spacing w:after="0" w:line="400" w:lineRule="exact"/>
        <w:ind w:firstLineChars="200" w:firstLine="480"/>
        <w:rPr>
          <w:rFonts w:ascii="微软雅黑" w:hAnsi="微软雅黑" w:hint="eastAsia"/>
          <w:sz w:val="24"/>
          <w:szCs w:val="24"/>
        </w:rPr>
      </w:pPr>
      <w:r w:rsidRPr="00D34261">
        <w:rPr>
          <w:rFonts w:ascii="微软雅黑" w:hAnsi="微软雅黑" w:hint="eastAsia"/>
          <w:sz w:val="24"/>
          <w:szCs w:val="24"/>
        </w:rPr>
        <w:t>2.加强常规检查。本学期在期中、期末进行了教学常规检查，并及时进行总结反馈，对教师备课笔记、听课笔记、作业等教学常规工作进行了检查，就备课方面（教学目标、教材分析、教学过程、教法学法及教学反思）及作业等对教师们提出了中肯的意见和建议，使教学常规检查工作落到实处，起到积极的促进作用。</w:t>
      </w:r>
    </w:p>
    <w:p w:rsidR="006942D8"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3.加强公开课、听课制度。按照学校要求，每位老师均能认真对待公开课，不管是学校内部公开课还是</w:t>
      </w:r>
      <w:r w:rsidRPr="00D34261">
        <w:rPr>
          <w:rFonts w:ascii="微软雅黑" w:hAnsi="微软雅黑" w:hint="eastAsia"/>
          <w:sz w:val="24"/>
          <w:szCs w:val="24"/>
        </w:rPr>
        <w:t>礼河教育</w:t>
      </w:r>
      <w:r w:rsidRPr="00D34261">
        <w:rPr>
          <w:rFonts w:ascii="微软雅黑" w:hAnsi="微软雅黑" w:hint="eastAsia"/>
          <w:sz w:val="24"/>
          <w:szCs w:val="24"/>
        </w:rPr>
        <w:t xml:space="preserve">集团内教研活动上的公开课，老师们都能积极认真的参加，从备课、听课到评课，在活动中共同提高，学校听课已经常态化，今年3月14日，武进区“优化教学，赋能课堂”暨礼河实验学校教育集团“同题异构”教学研讨活动在我校开展，武淑婷老师《彩云追月》课获得了大家的一致好评。教师们对教学设计的高效性更加注重，提高了教师的执教能力。学校领导带头深入课堂听课、评课，帮助和指导教师改进教法。     </w:t>
      </w:r>
    </w:p>
    <w:p w:rsidR="006942D8"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四、</w:t>
      </w:r>
      <w:r w:rsidRPr="00D34261">
        <w:rPr>
          <w:rFonts w:ascii="微软雅黑" w:hAnsi="微软雅黑" w:hint="eastAsia"/>
          <w:color w:val="000000"/>
          <w:sz w:val="24"/>
          <w:szCs w:val="24"/>
          <w:shd w:val="clear" w:color="auto" w:fill="FFFFFF"/>
        </w:rPr>
        <w:t>创新教育科研</w:t>
      </w:r>
      <w:r w:rsidRPr="00D34261">
        <w:rPr>
          <w:rFonts w:ascii="微软雅黑" w:hAnsi="微软雅黑" w:cs="宋体" w:hint="eastAsia"/>
          <w:color w:val="000000"/>
          <w:sz w:val="24"/>
          <w:szCs w:val="24"/>
          <w:shd w:val="clear" w:color="auto" w:fill="FFFFFF"/>
        </w:rPr>
        <w:t>，</w:t>
      </w:r>
      <w:r w:rsidRPr="00D34261">
        <w:rPr>
          <w:rFonts w:ascii="微软雅黑" w:hAnsi="微软雅黑" w:hint="eastAsia"/>
          <w:color w:val="000000"/>
          <w:sz w:val="24"/>
          <w:szCs w:val="24"/>
          <w:shd w:val="clear" w:color="auto" w:fill="FFFFFF"/>
        </w:rPr>
        <w:t>促进教学发展。</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1、更新理念，营造氛围，研教合一。</w:t>
      </w:r>
    </w:p>
    <w:p w:rsidR="00B566BE" w:rsidRPr="00D34261" w:rsidRDefault="00B566BE" w:rsidP="00D34261">
      <w:pPr>
        <w:spacing w:after="0" w:line="400" w:lineRule="exact"/>
        <w:ind w:firstLineChars="200" w:firstLine="480"/>
        <w:rPr>
          <w:rFonts w:ascii="微软雅黑" w:hAnsi="微软雅黑" w:hint="eastAsia"/>
          <w:sz w:val="24"/>
          <w:szCs w:val="24"/>
        </w:rPr>
      </w:pPr>
      <w:r w:rsidRPr="00D34261">
        <w:rPr>
          <w:rFonts w:ascii="微软雅黑" w:hAnsi="微软雅黑" w:hint="eastAsia"/>
          <w:sz w:val="24"/>
          <w:szCs w:val="24"/>
        </w:rPr>
        <w:lastRenderedPageBreak/>
        <w:t>进一步加强教师的科研意识，通过多种途径，使教师们在工作中获得从事教育科研工作的认同感，纠正教师的本职是教好书，搞科研是额外负担的错误认识，把教学过程和教育科研过程有机统一起来。学校鼓励教师在教学后积极反思课堂活动，鼓励老师及时总结教育教学经验，撰写论文。有34位教师在各级报刊、各级网站发表研究文章，进一步提升科研水平。有3位教师撰写的论文获区级一、二等奖。</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2、积极开展课题研究、</w:t>
      </w:r>
      <w:r w:rsidRPr="00D34261">
        <w:rPr>
          <w:rFonts w:ascii="微软雅黑" w:hAnsi="微软雅黑" w:hint="eastAsia"/>
          <w:bCs/>
          <w:sz w:val="24"/>
          <w:szCs w:val="24"/>
        </w:rPr>
        <w:t>扎实开展教研活动。</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教科室要做好教师的课题申报、立项工作，最重要的是积极引领教师进行校本教研，培养科研型教师。9月初在巢校长的领导下，专门召开了“十四五规划备案课题中期评估”会议，积极准备材料，在12月被区发展中心确定为“十四五”规划第一批区级立项课题。</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为了让教师更好的理解课程标准、更好的把握适合不同教学内容的教学方法、更好的了解适合不同学生特点的教学情景、发现平时教学中的一些低效甚至无效的教学方式等一些现象。本学年共展开了二次的区研讨活动，陈林奇、武淑婷教师上课获得了教研员的好评。</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3、落实校本培训计划，搞好教师培训工作。</w:t>
      </w:r>
    </w:p>
    <w:p w:rsidR="00B566BE"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教科室继续落实“教师外出学习，回校后带动大家共同提高”的工作目标，本学期语文、道法、历史组、物理组的教师积极参加“送培上门”的活动，这学年一共组织了33人次的外出培训。通过形式多样的培训，引领教师专业发展，提高教师专业发展的针对性和实效性。</w:t>
      </w:r>
    </w:p>
    <w:p w:rsidR="006942D8"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青年教师和骨干教师的培养始终是我校的一个薄弱环节，本学期开学初教科室就召开了各教研组长会议，制定各老师发展计划，采样了各老师在发展道路上的不足条件等信息。教科室还组织了各中、青年教师学习武进区第九批骨干教师、学科带头人评选条件，要求各位教师条件够就积极参加评选，条件不够的对好条件积极准备。我校高红梅、钱美亚、蒋丽萍老师被评为武进区学科带头人，高波老师被评为武进区骨干教师。</w:t>
      </w:r>
    </w:p>
    <w:p w:rsidR="006942D8" w:rsidRPr="00D34261" w:rsidRDefault="00B566BE"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五</w:t>
      </w:r>
      <w:r w:rsidR="006942D8" w:rsidRPr="00D34261">
        <w:rPr>
          <w:rFonts w:ascii="微软雅黑" w:hAnsi="微软雅黑"/>
          <w:sz w:val="24"/>
          <w:szCs w:val="24"/>
        </w:rPr>
        <w:t>、强化后勤服务</w:t>
      </w:r>
      <w:r w:rsidR="006942D8" w:rsidRPr="00D34261">
        <w:rPr>
          <w:rFonts w:ascii="微软雅黑" w:hAnsi="微软雅黑" w:hint="eastAsia"/>
          <w:sz w:val="24"/>
          <w:szCs w:val="24"/>
        </w:rPr>
        <w:t>，</w:t>
      </w:r>
      <w:r w:rsidR="006942D8" w:rsidRPr="00D34261">
        <w:rPr>
          <w:rFonts w:ascii="微软雅黑" w:hAnsi="微软雅黑"/>
          <w:sz w:val="24"/>
          <w:szCs w:val="24"/>
        </w:rPr>
        <w:t>保障教育教学</w:t>
      </w:r>
      <w:r w:rsidR="006942D8" w:rsidRPr="00D34261">
        <w:rPr>
          <w:rFonts w:ascii="微软雅黑" w:hAnsi="微软雅黑" w:hint="eastAsia"/>
          <w:sz w:val="24"/>
          <w:szCs w:val="24"/>
        </w:rPr>
        <w:t>。</w:t>
      </w:r>
    </w:p>
    <w:p w:rsidR="006942D8" w:rsidRPr="00D34261" w:rsidRDefault="006942D8" w:rsidP="00D34261">
      <w:pPr>
        <w:spacing w:after="0" w:line="400" w:lineRule="exact"/>
        <w:ind w:firstLineChars="200" w:firstLine="480"/>
        <w:rPr>
          <w:rFonts w:ascii="微软雅黑" w:hAnsi="微软雅黑"/>
          <w:sz w:val="24"/>
          <w:szCs w:val="24"/>
        </w:rPr>
      </w:pPr>
      <w:r w:rsidRPr="00D34261">
        <w:rPr>
          <w:rFonts w:ascii="微软雅黑" w:hAnsi="微软雅黑"/>
          <w:sz w:val="24"/>
          <w:szCs w:val="24"/>
        </w:rPr>
        <w:t>学校总务后勤工作是学校工作的重要组成部分，为教育、教学工作的顺利进行提供保障，因此坚持“后勤工作必须服务于教育、教学工作中心”的原则，尽心尽力做好后勤服务工作：</w:t>
      </w:r>
    </w:p>
    <w:p w:rsidR="006942D8" w:rsidRPr="00D34261" w:rsidRDefault="006942D8" w:rsidP="00D34261">
      <w:pPr>
        <w:spacing w:after="0" w:line="400" w:lineRule="exact"/>
        <w:ind w:firstLineChars="200" w:firstLine="480"/>
        <w:rPr>
          <w:rFonts w:ascii="微软雅黑" w:hAnsi="微软雅黑"/>
          <w:sz w:val="24"/>
          <w:szCs w:val="24"/>
        </w:rPr>
      </w:pPr>
      <w:r w:rsidRPr="00D34261">
        <w:rPr>
          <w:rFonts w:ascii="微软雅黑" w:hAnsi="微软雅黑"/>
          <w:sz w:val="24"/>
          <w:szCs w:val="24"/>
        </w:rPr>
        <w:t>（一）做好疫情防控后勤保障工作。</w:t>
      </w:r>
    </w:p>
    <w:p w:rsidR="006942D8" w:rsidRPr="00D34261" w:rsidRDefault="006942D8" w:rsidP="00D34261">
      <w:pPr>
        <w:spacing w:after="0" w:line="400" w:lineRule="exact"/>
        <w:ind w:firstLineChars="200" w:firstLine="480"/>
        <w:rPr>
          <w:rFonts w:ascii="微软雅黑" w:hAnsi="微软雅黑"/>
          <w:sz w:val="24"/>
          <w:szCs w:val="24"/>
        </w:rPr>
      </w:pPr>
      <w:r w:rsidRPr="00D34261">
        <w:rPr>
          <w:rFonts w:ascii="微软雅黑" w:hAnsi="微软雅黑"/>
          <w:sz w:val="24"/>
          <w:szCs w:val="24"/>
        </w:rPr>
        <w:t>为进一步做好疫情期间学校后勤保障工作，积极采购疫情防控物资并定期发放口罩、消毒液等，确保校园师生安全。</w:t>
      </w:r>
    </w:p>
    <w:p w:rsidR="006942D8" w:rsidRPr="00D34261" w:rsidRDefault="006942D8" w:rsidP="00D34261">
      <w:pPr>
        <w:spacing w:after="0" w:line="400" w:lineRule="exact"/>
        <w:ind w:firstLineChars="200" w:firstLine="480"/>
        <w:rPr>
          <w:rFonts w:ascii="微软雅黑" w:hAnsi="微软雅黑"/>
          <w:sz w:val="24"/>
          <w:szCs w:val="24"/>
        </w:rPr>
      </w:pPr>
      <w:r w:rsidRPr="00D34261">
        <w:rPr>
          <w:rFonts w:ascii="微软雅黑" w:hAnsi="微软雅黑"/>
          <w:sz w:val="24"/>
          <w:szCs w:val="24"/>
        </w:rPr>
        <w:t>（二）全力做好后勤常规工作</w:t>
      </w:r>
    </w:p>
    <w:p w:rsidR="006942D8" w:rsidRPr="00D34261" w:rsidRDefault="006942D8" w:rsidP="00D34261">
      <w:pPr>
        <w:spacing w:after="0" w:line="400" w:lineRule="exact"/>
        <w:ind w:firstLineChars="200" w:firstLine="480"/>
        <w:rPr>
          <w:rFonts w:ascii="微软雅黑" w:hAnsi="微软雅黑"/>
          <w:sz w:val="24"/>
          <w:szCs w:val="24"/>
        </w:rPr>
      </w:pPr>
      <w:r w:rsidRPr="00D34261">
        <w:rPr>
          <w:rFonts w:ascii="微软雅黑" w:hAnsi="微软雅黑"/>
          <w:sz w:val="24"/>
          <w:szCs w:val="24"/>
        </w:rPr>
        <w:lastRenderedPageBreak/>
        <w:t>1.开学之初，提前准备，确保了一线教育教学用品和办公用品及时发放到位，保证教育教学工作有序开展。</w:t>
      </w:r>
    </w:p>
    <w:p w:rsidR="006942D8" w:rsidRPr="00D34261" w:rsidRDefault="006942D8" w:rsidP="00D34261">
      <w:pPr>
        <w:spacing w:after="0" w:line="400" w:lineRule="exact"/>
        <w:ind w:firstLineChars="200" w:firstLine="480"/>
        <w:rPr>
          <w:rFonts w:ascii="微软雅黑" w:hAnsi="微软雅黑"/>
          <w:sz w:val="24"/>
          <w:szCs w:val="24"/>
        </w:rPr>
      </w:pPr>
      <w:r w:rsidRPr="00D34261">
        <w:rPr>
          <w:rFonts w:ascii="微软雅黑" w:hAnsi="微软雅黑"/>
          <w:sz w:val="24"/>
          <w:szCs w:val="24"/>
        </w:rPr>
        <w:t>2.及时对教室、办公区的门窗、水电进行维修，发现问题及时解决，保障了师生拥有良好的学习和生活环境。</w:t>
      </w:r>
    </w:p>
    <w:p w:rsidR="006942D8" w:rsidRPr="00D34261" w:rsidRDefault="006942D8" w:rsidP="00D34261">
      <w:pPr>
        <w:spacing w:after="0" w:line="400" w:lineRule="exact"/>
        <w:ind w:firstLineChars="200" w:firstLine="480"/>
        <w:rPr>
          <w:rFonts w:ascii="微软雅黑" w:hAnsi="微软雅黑"/>
          <w:sz w:val="24"/>
          <w:szCs w:val="24"/>
        </w:rPr>
      </w:pPr>
      <w:r w:rsidRPr="00D34261">
        <w:rPr>
          <w:rFonts w:ascii="微软雅黑" w:hAnsi="微软雅黑"/>
          <w:sz w:val="24"/>
          <w:szCs w:val="24"/>
        </w:rPr>
        <w:t>3，制定了工作人员巡视制度，杜绝水电浪费。将节水节电工作落到了实处。强化班级财产管理，定期核查班级的门窗、桌凳，促进了班级财产规范化管理。</w:t>
      </w:r>
    </w:p>
    <w:p w:rsidR="006942D8" w:rsidRPr="00D34261" w:rsidRDefault="006942D8" w:rsidP="00D34261">
      <w:pPr>
        <w:spacing w:after="0" w:line="400" w:lineRule="exact"/>
        <w:ind w:firstLineChars="200" w:firstLine="480"/>
        <w:rPr>
          <w:rFonts w:ascii="微软雅黑" w:hAnsi="微软雅黑"/>
          <w:sz w:val="24"/>
          <w:szCs w:val="24"/>
        </w:rPr>
      </w:pPr>
      <w:r w:rsidRPr="00D34261">
        <w:rPr>
          <w:rFonts w:ascii="微软雅黑" w:hAnsi="微软雅黑"/>
          <w:sz w:val="24"/>
          <w:szCs w:val="24"/>
        </w:rPr>
        <w:t>4.加强对校园已有花木、草坪的维护和管理。抓好了浇水、施肥、修剪、除草、防虫害等相关工作。做好校园绿化长期规划，营造了良好的育人环境。</w:t>
      </w:r>
    </w:p>
    <w:p w:rsidR="006942D8" w:rsidRPr="00D34261" w:rsidRDefault="006942D8" w:rsidP="00D34261">
      <w:pPr>
        <w:spacing w:after="0" w:line="400" w:lineRule="exact"/>
        <w:ind w:firstLineChars="200" w:firstLine="480"/>
        <w:rPr>
          <w:rFonts w:ascii="微软雅黑" w:hAnsi="微软雅黑"/>
          <w:sz w:val="24"/>
          <w:szCs w:val="24"/>
        </w:rPr>
      </w:pPr>
      <w:r w:rsidRPr="00D34261">
        <w:rPr>
          <w:rFonts w:ascii="微软雅黑" w:hAnsi="微软雅黑"/>
          <w:sz w:val="24"/>
          <w:szCs w:val="24"/>
        </w:rPr>
        <w:t>（三）做好基础设施维修和规划</w:t>
      </w:r>
    </w:p>
    <w:p w:rsidR="006942D8" w:rsidRPr="00D34261" w:rsidRDefault="006942D8" w:rsidP="00D34261">
      <w:pPr>
        <w:spacing w:after="0" w:line="400" w:lineRule="exact"/>
        <w:ind w:firstLineChars="200" w:firstLine="480"/>
        <w:rPr>
          <w:rFonts w:ascii="微软雅黑" w:hAnsi="微软雅黑"/>
          <w:sz w:val="24"/>
          <w:szCs w:val="24"/>
        </w:rPr>
      </w:pPr>
      <w:r w:rsidRPr="00D34261">
        <w:rPr>
          <w:rFonts w:ascii="微软雅黑" w:hAnsi="微软雅黑" w:hint="eastAsia"/>
          <w:sz w:val="24"/>
          <w:szCs w:val="24"/>
        </w:rPr>
        <w:t>学校新教学大楼按时完工并通过各方验收顺利投入使用；</w:t>
      </w:r>
      <w:r w:rsidRPr="00D34261">
        <w:rPr>
          <w:rFonts w:ascii="微软雅黑" w:hAnsi="微软雅黑"/>
          <w:sz w:val="24"/>
          <w:szCs w:val="24"/>
        </w:rPr>
        <w:t>维修教学楼楼顶，确保教室不漏水；对校园的损坏漏水管道进行维修或重铺。</w:t>
      </w:r>
    </w:p>
    <w:p w:rsidR="006942D8" w:rsidRPr="00D34261" w:rsidRDefault="006942D8" w:rsidP="00D34261">
      <w:pPr>
        <w:spacing w:after="0" w:line="400" w:lineRule="exact"/>
        <w:ind w:firstLineChars="200" w:firstLine="480"/>
        <w:rPr>
          <w:rFonts w:ascii="微软雅黑" w:hAnsi="微软雅黑"/>
          <w:sz w:val="24"/>
          <w:szCs w:val="24"/>
        </w:rPr>
      </w:pPr>
    </w:p>
    <w:p w:rsidR="006942D8" w:rsidRPr="00D34261" w:rsidRDefault="006942D8" w:rsidP="00D34261">
      <w:pPr>
        <w:spacing w:after="0" w:line="400" w:lineRule="exact"/>
        <w:rPr>
          <w:rFonts w:ascii="微软雅黑" w:hAnsi="微软雅黑"/>
          <w:sz w:val="24"/>
          <w:szCs w:val="24"/>
        </w:rPr>
      </w:pPr>
    </w:p>
    <w:p w:rsidR="006942D8" w:rsidRPr="00D34261" w:rsidRDefault="006942D8" w:rsidP="00D34261">
      <w:pPr>
        <w:spacing w:after="0" w:line="400" w:lineRule="exact"/>
        <w:ind w:firstLineChars="200" w:firstLine="480"/>
        <w:rPr>
          <w:rFonts w:ascii="微软雅黑" w:hAnsi="微软雅黑" w:hint="eastAsia"/>
          <w:sz w:val="24"/>
          <w:szCs w:val="24"/>
        </w:rPr>
      </w:pPr>
      <w:r w:rsidRPr="00D34261">
        <w:rPr>
          <w:rFonts w:ascii="微软雅黑" w:hAnsi="微软雅黑"/>
          <w:sz w:val="24"/>
          <w:szCs w:val="24"/>
        </w:rPr>
        <w:t>学校的工作是没有止境的，前进的脚步永远不会停止，我们坚信，在</w:t>
      </w:r>
      <w:r w:rsidRPr="00D34261">
        <w:rPr>
          <w:rFonts w:ascii="微软雅黑" w:hAnsi="微软雅黑" w:hint="eastAsia"/>
          <w:sz w:val="24"/>
          <w:szCs w:val="24"/>
        </w:rPr>
        <w:t>区教育工委、区教育局</w:t>
      </w:r>
      <w:r w:rsidRPr="00D34261">
        <w:rPr>
          <w:rFonts w:ascii="微软雅黑" w:hAnsi="微软雅黑"/>
          <w:sz w:val="24"/>
          <w:szCs w:val="24"/>
        </w:rPr>
        <w:t>的正确领导下，有坚强、富有朝气的学校领导班子的努力工作，有广大教职员工的共同努力，一定能够谱写出雄伟壮丽的乐章，让</w:t>
      </w:r>
      <w:r w:rsidRPr="00D34261">
        <w:rPr>
          <w:rFonts w:ascii="微软雅黑" w:hAnsi="微软雅黑" w:hint="eastAsia"/>
          <w:sz w:val="24"/>
          <w:szCs w:val="24"/>
        </w:rPr>
        <w:t>夏溪初中</w:t>
      </w:r>
      <w:r w:rsidRPr="00D34261">
        <w:rPr>
          <w:rFonts w:ascii="微软雅黑" w:hAnsi="微软雅黑"/>
          <w:sz w:val="24"/>
          <w:szCs w:val="24"/>
        </w:rPr>
        <w:t>的教育事业更加辉煌灿烂。</w:t>
      </w:r>
    </w:p>
    <w:p w:rsidR="00B566BE" w:rsidRPr="00D34261" w:rsidRDefault="00B566BE" w:rsidP="00D34261">
      <w:pPr>
        <w:spacing w:after="0" w:line="400" w:lineRule="exact"/>
        <w:ind w:firstLineChars="200" w:firstLine="480"/>
        <w:rPr>
          <w:rFonts w:ascii="微软雅黑" w:hAnsi="微软雅黑" w:hint="eastAsia"/>
          <w:sz w:val="24"/>
          <w:szCs w:val="24"/>
        </w:rPr>
      </w:pPr>
    </w:p>
    <w:p w:rsidR="00B566BE" w:rsidRPr="00D34261" w:rsidRDefault="00B566BE" w:rsidP="00D34261">
      <w:pPr>
        <w:spacing w:after="0" w:line="400" w:lineRule="exact"/>
        <w:ind w:firstLineChars="200" w:firstLine="480"/>
        <w:rPr>
          <w:rFonts w:ascii="微软雅黑" w:hAnsi="微软雅黑" w:hint="eastAsia"/>
          <w:sz w:val="24"/>
          <w:szCs w:val="24"/>
        </w:rPr>
      </w:pPr>
    </w:p>
    <w:p w:rsidR="00B566BE" w:rsidRPr="00D34261" w:rsidRDefault="00B566BE" w:rsidP="00D34261">
      <w:pPr>
        <w:spacing w:after="0" w:line="400" w:lineRule="exact"/>
        <w:ind w:firstLineChars="200" w:firstLine="480"/>
        <w:jc w:val="right"/>
        <w:rPr>
          <w:rFonts w:ascii="微软雅黑" w:hAnsi="微软雅黑"/>
          <w:sz w:val="24"/>
          <w:szCs w:val="24"/>
        </w:rPr>
      </w:pPr>
      <w:r w:rsidRPr="00D34261">
        <w:rPr>
          <w:rFonts w:ascii="微软雅黑" w:hAnsi="微软雅黑" w:hint="eastAsia"/>
          <w:sz w:val="24"/>
          <w:szCs w:val="24"/>
        </w:rPr>
        <w:t>2023.6</w:t>
      </w:r>
    </w:p>
    <w:sectPr w:rsidR="00B566BE" w:rsidRPr="00D3426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12C" w:rsidRDefault="00EA612C" w:rsidP="00F11759">
      <w:pPr>
        <w:spacing w:after="0"/>
      </w:pPr>
      <w:r>
        <w:separator/>
      </w:r>
    </w:p>
  </w:endnote>
  <w:endnote w:type="continuationSeparator" w:id="0">
    <w:p w:rsidR="00EA612C" w:rsidRDefault="00EA612C" w:rsidP="00F117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12C" w:rsidRDefault="00EA612C" w:rsidP="00F11759">
      <w:pPr>
        <w:spacing w:after="0"/>
      </w:pPr>
      <w:r>
        <w:separator/>
      </w:r>
    </w:p>
  </w:footnote>
  <w:footnote w:type="continuationSeparator" w:id="0">
    <w:p w:rsidR="00EA612C" w:rsidRDefault="00EA612C" w:rsidP="00F1175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32901"/>
    <w:rsid w:val="00323B43"/>
    <w:rsid w:val="003D37D8"/>
    <w:rsid w:val="00426133"/>
    <w:rsid w:val="00431CDB"/>
    <w:rsid w:val="004358AB"/>
    <w:rsid w:val="00474C6C"/>
    <w:rsid w:val="006942D8"/>
    <w:rsid w:val="008B7726"/>
    <w:rsid w:val="00B566BE"/>
    <w:rsid w:val="00D31D50"/>
    <w:rsid w:val="00D34261"/>
    <w:rsid w:val="00DC196F"/>
    <w:rsid w:val="00EA612C"/>
    <w:rsid w:val="00F117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175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11759"/>
    <w:rPr>
      <w:rFonts w:ascii="Tahoma" w:hAnsi="Tahoma"/>
      <w:sz w:val="18"/>
      <w:szCs w:val="18"/>
    </w:rPr>
  </w:style>
  <w:style w:type="paragraph" w:styleId="a4">
    <w:name w:val="footer"/>
    <w:basedOn w:val="a"/>
    <w:link w:val="Char0"/>
    <w:uiPriority w:val="99"/>
    <w:semiHidden/>
    <w:unhideWhenUsed/>
    <w:rsid w:val="00F11759"/>
    <w:pPr>
      <w:tabs>
        <w:tab w:val="center" w:pos="4153"/>
        <w:tab w:val="right" w:pos="8306"/>
      </w:tabs>
    </w:pPr>
    <w:rPr>
      <w:sz w:val="18"/>
      <w:szCs w:val="18"/>
    </w:rPr>
  </w:style>
  <w:style w:type="character" w:customStyle="1" w:styleId="Char0">
    <w:name w:val="页脚 Char"/>
    <w:basedOn w:val="a0"/>
    <w:link w:val="a4"/>
    <w:uiPriority w:val="99"/>
    <w:semiHidden/>
    <w:rsid w:val="00F11759"/>
    <w:rPr>
      <w:rFonts w:ascii="Tahoma" w:hAnsi="Tahoma"/>
      <w:sz w:val="18"/>
      <w:szCs w:val="18"/>
    </w:rPr>
  </w:style>
  <w:style w:type="paragraph" w:customStyle="1" w:styleId="para0">
    <w:name w:val="para0"/>
    <w:basedOn w:val="a"/>
    <w:rsid w:val="00F11759"/>
    <w:pPr>
      <w:adjustRightInd/>
      <w:snapToGrid/>
      <w:spacing w:before="100" w:beforeAutospacing="1" w:after="100" w:afterAutospacing="1"/>
    </w:pPr>
    <w:rPr>
      <w:rFonts w:ascii="宋体" w:eastAsia="宋体" w:hAnsi="宋体" w:cs="宋体"/>
      <w:sz w:val="24"/>
      <w:szCs w:val="24"/>
    </w:rPr>
  </w:style>
  <w:style w:type="paragraph" w:styleId="a5">
    <w:name w:val="List Paragraph"/>
    <w:basedOn w:val="a"/>
    <w:uiPriority w:val="34"/>
    <w:qFormat/>
    <w:rsid w:val="00B566B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Administrator1</dc:creator>
  <cp:keywords/>
  <dc:description/>
  <cp:lastModifiedBy>钱美亚</cp:lastModifiedBy>
  <cp:revision>4</cp:revision>
  <dcterms:created xsi:type="dcterms:W3CDTF">2008-09-11T17:20:00Z</dcterms:created>
  <dcterms:modified xsi:type="dcterms:W3CDTF">2023-06-30T04:12:00Z</dcterms:modified>
</cp:coreProperties>
</file>