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F3" w:rsidRPr="00D710B9" w:rsidRDefault="00913AF3" w:rsidP="00D710B9">
      <w:pPr>
        <w:spacing w:line="320" w:lineRule="exact"/>
        <w:ind w:firstLineChars="200" w:firstLine="482"/>
        <w:jc w:val="center"/>
        <w:rPr>
          <w:b/>
          <w:sz w:val="24"/>
        </w:rPr>
      </w:pPr>
      <w:r w:rsidRPr="00D710B9">
        <w:rPr>
          <w:rFonts w:hint="eastAsia"/>
          <w:b/>
          <w:sz w:val="24"/>
        </w:rPr>
        <w:t>2021-2022</w:t>
      </w:r>
      <w:r w:rsidRPr="00D710B9">
        <w:rPr>
          <w:rFonts w:hint="eastAsia"/>
          <w:b/>
          <w:sz w:val="24"/>
        </w:rPr>
        <w:t>学年第一学期教科室工作计划</w:t>
      </w:r>
    </w:p>
    <w:p w:rsidR="00BE15CE" w:rsidRPr="00913AF3" w:rsidRDefault="00BE15CE" w:rsidP="00D710B9">
      <w:pPr>
        <w:spacing w:line="260" w:lineRule="exact"/>
        <w:ind w:firstLineChars="200" w:firstLine="440"/>
        <w:rPr>
          <w:sz w:val="22"/>
        </w:rPr>
      </w:pPr>
      <w:r w:rsidRPr="00913AF3">
        <w:rPr>
          <w:rFonts w:hint="eastAsia"/>
          <w:sz w:val="22"/>
        </w:rPr>
        <w:t>一、指导思想</w:t>
      </w:r>
    </w:p>
    <w:p w:rsidR="00BE15CE" w:rsidRPr="00913AF3" w:rsidRDefault="00BE15CE" w:rsidP="00D710B9">
      <w:pPr>
        <w:spacing w:line="260" w:lineRule="exact"/>
        <w:ind w:firstLineChars="200" w:firstLine="440"/>
        <w:rPr>
          <w:sz w:val="22"/>
        </w:rPr>
      </w:pPr>
      <w:r w:rsidRPr="00913AF3">
        <w:rPr>
          <w:rFonts w:hint="eastAsia"/>
          <w:sz w:val="22"/>
        </w:rPr>
        <w:t>进一步落实学校“以科研为先导”、“教育以人为本”、“教学以生为本”等办学理念，本学期，我校教科室工作将以规范常规管理、创新教科研模式为工作的指导思想，以提高教育教学质量、促进学校特色发展和教师专业成长为目标，以服务并推进学科基地建设为中心，以校本教研、校本课程建设、学科教研组、课题组建设为立足点有效开展各级各类活动，做好相关服务管理工作。</w:t>
      </w:r>
    </w:p>
    <w:p w:rsidR="00BE15CE" w:rsidRPr="00913AF3" w:rsidRDefault="00BE15CE" w:rsidP="00D710B9">
      <w:pPr>
        <w:spacing w:line="260" w:lineRule="exact"/>
        <w:ind w:firstLineChars="200" w:firstLine="440"/>
        <w:rPr>
          <w:sz w:val="22"/>
        </w:rPr>
      </w:pPr>
    </w:p>
    <w:p w:rsidR="00BE15CE" w:rsidRDefault="00BE15CE" w:rsidP="00D710B9">
      <w:pPr>
        <w:spacing w:line="260" w:lineRule="exact"/>
        <w:ind w:firstLineChars="200" w:firstLine="440"/>
        <w:rPr>
          <w:sz w:val="22"/>
        </w:rPr>
      </w:pPr>
      <w:r w:rsidRPr="00913AF3">
        <w:rPr>
          <w:rFonts w:hint="eastAsia"/>
          <w:sz w:val="22"/>
        </w:rPr>
        <w:t>二、工作目标</w:t>
      </w:r>
    </w:p>
    <w:p w:rsidR="00913AF3" w:rsidRPr="00913AF3" w:rsidRDefault="00913AF3" w:rsidP="00D710B9">
      <w:pPr>
        <w:spacing w:line="260" w:lineRule="exact"/>
        <w:ind w:firstLineChars="200" w:firstLine="440"/>
        <w:rPr>
          <w:sz w:val="22"/>
        </w:rPr>
      </w:pPr>
      <w:r w:rsidRPr="00913AF3">
        <w:rPr>
          <w:rFonts w:hint="eastAsia"/>
          <w:sz w:val="22"/>
        </w:rPr>
        <w:t>1</w:t>
      </w:r>
      <w:r w:rsidRPr="00913AF3">
        <w:rPr>
          <w:rFonts w:hint="eastAsia"/>
          <w:sz w:val="22"/>
        </w:rPr>
        <w:t>．规范学习制度，强化理论学习。立足学校教科研工作的实际，根据学校教师理论学习的实际情况，建立和完善相关的学习制度。邀请教</w:t>
      </w:r>
      <w:r>
        <w:rPr>
          <w:rFonts w:hint="eastAsia"/>
          <w:sz w:val="22"/>
        </w:rPr>
        <w:t>育教学专家来校讲学、建立课题读书摘抄制度、外出学习撰写心得体会</w:t>
      </w:r>
      <w:r w:rsidRPr="00913AF3">
        <w:rPr>
          <w:rFonts w:hint="eastAsia"/>
          <w:sz w:val="22"/>
        </w:rPr>
        <w:t>等。</w:t>
      </w:r>
    </w:p>
    <w:p w:rsidR="00BE15CE" w:rsidRPr="00913AF3" w:rsidRDefault="00913AF3" w:rsidP="00D710B9">
      <w:pPr>
        <w:spacing w:line="260" w:lineRule="exact"/>
        <w:ind w:firstLineChars="200" w:firstLine="440"/>
        <w:rPr>
          <w:sz w:val="22"/>
        </w:rPr>
      </w:pPr>
      <w:r>
        <w:rPr>
          <w:rFonts w:hint="eastAsia"/>
          <w:sz w:val="22"/>
        </w:rPr>
        <w:t>2</w:t>
      </w:r>
      <w:r w:rsidR="00BE15CE" w:rsidRPr="00913AF3">
        <w:rPr>
          <w:rFonts w:hint="eastAsia"/>
          <w:sz w:val="22"/>
        </w:rPr>
        <w:t xml:space="preserve">. </w:t>
      </w:r>
      <w:r w:rsidR="00BE15CE" w:rsidRPr="00913AF3">
        <w:rPr>
          <w:rFonts w:hint="eastAsia"/>
          <w:sz w:val="22"/>
        </w:rPr>
        <w:t>协调组织各级各类教育教学活动。加强课堂教学研究，切实组织好教研组的教研活动，发展特色，从而真正实现高效课堂和高效教学的目标。</w:t>
      </w:r>
    </w:p>
    <w:p w:rsidR="00BE15CE" w:rsidRPr="00913AF3" w:rsidRDefault="00913AF3" w:rsidP="00D710B9">
      <w:pPr>
        <w:spacing w:line="260" w:lineRule="exact"/>
        <w:ind w:firstLineChars="200" w:firstLine="440"/>
        <w:rPr>
          <w:sz w:val="22"/>
        </w:rPr>
      </w:pPr>
      <w:r>
        <w:rPr>
          <w:rFonts w:hint="eastAsia"/>
          <w:sz w:val="22"/>
        </w:rPr>
        <w:t>3</w:t>
      </w:r>
      <w:r w:rsidR="00BE15CE" w:rsidRPr="00913AF3">
        <w:rPr>
          <w:rFonts w:hint="eastAsia"/>
          <w:sz w:val="22"/>
        </w:rPr>
        <w:t>.</w:t>
      </w:r>
      <w:r w:rsidR="00BE15CE" w:rsidRPr="00913AF3">
        <w:rPr>
          <w:rFonts w:hint="eastAsia"/>
          <w:sz w:val="22"/>
        </w:rPr>
        <w:t>、配合学校搞好教师各级各类的培训工作。</w:t>
      </w:r>
    </w:p>
    <w:p w:rsidR="00BE15CE" w:rsidRPr="00913AF3" w:rsidRDefault="00BE15CE" w:rsidP="00D710B9">
      <w:pPr>
        <w:spacing w:line="260" w:lineRule="exact"/>
        <w:ind w:firstLineChars="200" w:firstLine="440"/>
        <w:rPr>
          <w:sz w:val="22"/>
        </w:rPr>
      </w:pPr>
      <w:r w:rsidRPr="00913AF3">
        <w:rPr>
          <w:rFonts w:hint="eastAsia"/>
          <w:sz w:val="22"/>
        </w:rPr>
        <w:t>4</w:t>
      </w:r>
      <w:r w:rsidR="00913AF3">
        <w:rPr>
          <w:rFonts w:hint="eastAsia"/>
          <w:sz w:val="22"/>
        </w:rPr>
        <w:t>、抓好校级课题、区级备案</w:t>
      </w:r>
      <w:r w:rsidRPr="00913AF3">
        <w:rPr>
          <w:rFonts w:hint="eastAsia"/>
          <w:sz w:val="22"/>
        </w:rPr>
        <w:t>课题的研究工作。</w:t>
      </w:r>
    </w:p>
    <w:p w:rsidR="00BE15CE" w:rsidRPr="00913AF3" w:rsidRDefault="00BE15CE" w:rsidP="00D710B9">
      <w:pPr>
        <w:spacing w:line="260" w:lineRule="exact"/>
        <w:ind w:firstLineChars="200" w:firstLine="440"/>
        <w:rPr>
          <w:sz w:val="22"/>
        </w:rPr>
      </w:pPr>
      <w:r w:rsidRPr="00913AF3">
        <w:rPr>
          <w:rFonts w:hint="eastAsia"/>
          <w:sz w:val="22"/>
        </w:rPr>
        <w:t>5</w:t>
      </w:r>
      <w:r w:rsidR="00913AF3">
        <w:rPr>
          <w:rFonts w:hint="eastAsia"/>
          <w:sz w:val="22"/>
        </w:rPr>
        <w:t>、鼓励教师踊跃参与各级各类教学技能竞赛，并向各级各类</w:t>
      </w:r>
      <w:r w:rsidRPr="00913AF3">
        <w:rPr>
          <w:rFonts w:hint="eastAsia"/>
          <w:sz w:val="22"/>
        </w:rPr>
        <w:t>教育科研刊物上发表科研论文、教学反思和教学案例等。</w:t>
      </w:r>
    </w:p>
    <w:p w:rsidR="00BE15CE" w:rsidRPr="00913AF3" w:rsidRDefault="00BE15CE" w:rsidP="00D710B9">
      <w:pPr>
        <w:spacing w:line="260" w:lineRule="exact"/>
        <w:ind w:firstLineChars="200" w:firstLine="440"/>
        <w:rPr>
          <w:sz w:val="22"/>
        </w:rPr>
      </w:pPr>
    </w:p>
    <w:p w:rsidR="00BE15CE" w:rsidRPr="00913AF3" w:rsidRDefault="00BE15CE" w:rsidP="00D710B9">
      <w:pPr>
        <w:spacing w:line="260" w:lineRule="exact"/>
        <w:ind w:firstLineChars="200" w:firstLine="440"/>
        <w:rPr>
          <w:sz w:val="22"/>
        </w:rPr>
      </w:pPr>
      <w:r w:rsidRPr="00913AF3">
        <w:rPr>
          <w:rFonts w:hint="eastAsia"/>
          <w:sz w:val="22"/>
        </w:rPr>
        <w:t>三、工作重点及实施措施</w:t>
      </w:r>
    </w:p>
    <w:p w:rsidR="00BE15CE" w:rsidRPr="00913AF3" w:rsidRDefault="00BE15CE" w:rsidP="00D710B9">
      <w:pPr>
        <w:spacing w:line="260" w:lineRule="exact"/>
        <w:ind w:firstLineChars="200" w:firstLine="440"/>
        <w:rPr>
          <w:sz w:val="22"/>
        </w:rPr>
      </w:pPr>
      <w:r w:rsidRPr="00913AF3">
        <w:rPr>
          <w:rFonts w:hint="eastAsia"/>
          <w:sz w:val="22"/>
        </w:rPr>
        <w:t>（一）集体备课</w:t>
      </w:r>
    </w:p>
    <w:p w:rsidR="00BE15CE" w:rsidRPr="00913AF3" w:rsidRDefault="00BE15CE" w:rsidP="00D710B9">
      <w:pPr>
        <w:spacing w:line="260" w:lineRule="exact"/>
        <w:ind w:firstLineChars="200" w:firstLine="440"/>
        <w:rPr>
          <w:sz w:val="22"/>
        </w:rPr>
      </w:pPr>
      <w:r w:rsidRPr="00913AF3">
        <w:rPr>
          <w:rFonts w:hint="eastAsia"/>
          <w:sz w:val="22"/>
        </w:rPr>
        <w:t xml:space="preserve">本学期各个备课组以“集体备课，资源共享，讨论吸收，课后反思，经验共享”的集体备课思路，创设研究氛围，形成一种研究的工作习惯，努力提高教学水平，促进教师专业成长，全面提升教师素养。　　</w:t>
      </w:r>
    </w:p>
    <w:p w:rsidR="00BE15CE" w:rsidRPr="00913AF3" w:rsidRDefault="00BE15CE" w:rsidP="00D710B9">
      <w:pPr>
        <w:spacing w:line="260" w:lineRule="exact"/>
        <w:ind w:firstLineChars="200" w:firstLine="440"/>
        <w:rPr>
          <w:sz w:val="22"/>
        </w:rPr>
      </w:pPr>
      <w:r w:rsidRPr="00913AF3">
        <w:rPr>
          <w:rFonts w:hint="eastAsia"/>
          <w:sz w:val="22"/>
        </w:rPr>
        <w:t>1</w:t>
      </w:r>
      <w:r w:rsidRPr="00913AF3">
        <w:rPr>
          <w:rFonts w:hint="eastAsia"/>
          <w:sz w:val="22"/>
        </w:rPr>
        <w:t xml:space="preserve">、关注教学目标的准确定位，关注教学结构的优化组合，引领深入解读。充分挖掘教学资源，吃透教材，研究教法，关注学法，关爱每一个学生，关心每个学生的发展。　　</w:t>
      </w:r>
    </w:p>
    <w:p w:rsidR="00BE15CE" w:rsidRPr="00913AF3" w:rsidRDefault="00BE15CE" w:rsidP="00D710B9">
      <w:pPr>
        <w:spacing w:line="260" w:lineRule="exact"/>
        <w:ind w:firstLineChars="200" w:firstLine="440"/>
        <w:rPr>
          <w:sz w:val="22"/>
        </w:rPr>
      </w:pPr>
      <w:r w:rsidRPr="00913AF3">
        <w:rPr>
          <w:rFonts w:hint="eastAsia"/>
          <w:sz w:val="22"/>
        </w:rPr>
        <w:t>2</w:t>
      </w:r>
      <w:r w:rsidRPr="00913AF3">
        <w:rPr>
          <w:rFonts w:hint="eastAsia"/>
          <w:sz w:val="22"/>
        </w:rPr>
        <w:t xml:space="preserve">、充分体现新课标理念，重点探究教学过程，引导重难点突破和问题探讨；如何让学生在课堂上动起来，如何让学生在动中体验感悟，展示思维，发展个性，提高素养。　　</w:t>
      </w:r>
    </w:p>
    <w:p w:rsidR="00BE15CE" w:rsidRPr="00913AF3" w:rsidRDefault="00BE15CE" w:rsidP="00D710B9">
      <w:pPr>
        <w:spacing w:line="260" w:lineRule="exact"/>
        <w:ind w:firstLineChars="200" w:firstLine="440"/>
        <w:rPr>
          <w:sz w:val="22"/>
        </w:rPr>
      </w:pPr>
      <w:r w:rsidRPr="00913AF3">
        <w:rPr>
          <w:rFonts w:hint="eastAsia"/>
          <w:sz w:val="22"/>
        </w:rPr>
        <w:t>3</w:t>
      </w:r>
      <w:r w:rsidRPr="00913AF3">
        <w:rPr>
          <w:rFonts w:hint="eastAsia"/>
          <w:sz w:val="22"/>
        </w:rPr>
        <w:t>、注重教案的理论框架、基本观点、基本概念，应突出的重点、新意，应解决的难点，充分发挥集体备课的实效性，达到资源共享，经验共享。</w:t>
      </w:r>
    </w:p>
    <w:p w:rsidR="00BE15CE" w:rsidRPr="00913AF3" w:rsidRDefault="00BE15CE" w:rsidP="00D710B9">
      <w:pPr>
        <w:spacing w:line="260" w:lineRule="exact"/>
        <w:ind w:firstLineChars="200" w:firstLine="440"/>
        <w:rPr>
          <w:sz w:val="22"/>
        </w:rPr>
      </w:pPr>
      <w:r w:rsidRPr="00913AF3">
        <w:rPr>
          <w:rFonts w:hint="eastAsia"/>
          <w:sz w:val="22"/>
        </w:rPr>
        <w:t>4</w:t>
      </w:r>
      <w:r w:rsidRPr="00913AF3">
        <w:rPr>
          <w:rFonts w:hint="eastAsia"/>
          <w:sz w:val="22"/>
        </w:rPr>
        <w:t xml:space="preserve">、在集体备课时，备课组成员要认真研究教材，写出符合学生实际的教学设计、执教老师做完课后要写出教学反思。　</w:t>
      </w:r>
    </w:p>
    <w:p w:rsidR="00BE15CE" w:rsidRPr="00913AF3" w:rsidRDefault="00BE15CE" w:rsidP="00D710B9">
      <w:pPr>
        <w:spacing w:line="260" w:lineRule="exact"/>
        <w:ind w:firstLineChars="200" w:firstLine="440"/>
        <w:rPr>
          <w:sz w:val="22"/>
        </w:rPr>
      </w:pPr>
      <w:r w:rsidRPr="00913AF3">
        <w:rPr>
          <w:rFonts w:hint="eastAsia"/>
          <w:sz w:val="22"/>
        </w:rPr>
        <w:t>（二）“推门听课”“诊断”课堂教学</w:t>
      </w:r>
    </w:p>
    <w:p w:rsidR="00BE15CE" w:rsidRPr="00913AF3" w:rsidRDefault="00BE15CE" w:rsidP="00D710B9">
      <w:pPr>
        <w:spacing w:line="260" w:lineRule="exact"/>
        <w:ind w:firstLineChars="200" w:firstLine="440"/>
        <w:rPr>
          <w:sz w:val="22"/>
        </w:rPr>
      </w:pPr>
      <w:r w:rsidRPr="00913AF3">
        <w:rPr>
          <w:rFonts w:hint="eastAsia"/>
          <w:sz w:val="22"/>
        </w:rPr>
        <w:t>为进一步提高我校教学常规管理的实效性，保障课堂教学的有效性，打造原生态的高效课堂教学。本学期决定对我校语文、数学、英语、物理和化学等九门学科，三个年级的课堂教学进行“推门听课”、“诊断”性的调研活动。利用教研组和备课组活动，通过全方位的观课和面对面的评课，真真切切地感受到我校教师的教学态度，了解到教师们的教学水平和教学效果。目的是让教师们进一步注重教学过程的管理，优化课堂教学模式，提高课堂教学质量。在做真做实做好上下功夫，让有效、高效的课堂教学精彩绽放。</w:t>
      </w:r>
    </w:p>
    <w:p w:rsidR="00F84369" w:rsidRPr="00913AF3" w:rsidRDefault="00F84369" w:rsidP="00D710B9">
      <w:pPr>
        <w:spacing w:line="260" w:lineRule="exact"/>
        <w:ind w:firstLineChars="200" w:firstLine="440"/>
        <w:rPr>
          <w:sz w:val="22"/>
        </w:rPr>
      </w:pPr>
      <w:r>
        <w:rPr>
          <w:rFonts w:hint="eastAsia"/>
          <w:sz w:val="22"/>
        </w:rPr>
        <w:t>（三）</w:t>
      </w:r>
      <w:r w:rsidRPr="00913AF3">
        <w:rPr>
          <w:rFonts w:hint="eastAsia"/>
          <w:sz w:val="22"/>
        </w:rPr>
        <w:t>积极参加培训，壮大科研队伍。</w:t>
      </w:r>
    </w:p>
    <w:p w:rsidR="00F84369" w:rsidRPr="00913AF3" w:rsidRDefault="00F84369" w:rsidP="00D710B9">
      <w:pPr>
        <w:spacing w:line="260" w:lineRule="exact"/>
        <w:ind w:firstLineChars="200" w:firstLine="440"/>
        <w:rPr>
          <w:sz w:val="22"/>
        </w:rPr>
      </w:pPr>
      <w:r w:rsidRPr="00913AF3">
        <w:rPr>
          <w:rFonts w:hint="eastAsia"/>
          <w:sz w:val="22"/>
        </w:rPr>
        <w:t>学校的发展首先是人的发展，教师的发展。本学期，学校教科室将把培训重点放在全校青年教师的业务成长和骨干教师的再次提升上。</w:t>
      </w:r>
    </w:p>
    <w:p w:rsidR="00F84369" w:rsidRPr="00913AF3" w:rsidRDefault="00F84369" w:rsidP="00D710B9">
      <w:pPr>
        <w:spacing w:line="260" w:lineRule="exact"/>
        <w:ind w:firstLineChars="200" w:firstLine="440"/>
        <w:rPr>
          <w:sz w:val="22"/>
        </w:rPr>
      </w:pPr>
      <w:r w:rsidRPr="00913AF3">
        <w:rPr>
          <w:rFonts w:hint="eastAsia"/>
          <w:sz w:val="22"/>
        </w:rPr>
        <w:t>（</w:t>
      </w:r>
      <w:r w:rsidRPr="00913AF3">
        <w:rPr>
          <w:rFonts w:hint="eastAsia"/>
          <w:sz w:val="22"/>
        </w:rPr>
        <w:t>1</w:t>
      </w:r>
      <w:r w:rsidRPr="00913AF3">
        <w:rPr>
          <w:rFonts w:hint="eastAsia"/>
          <w:sz w:val="22"/>
        </w:rPr>
        <w:t>）教科室通过领一领、引一引，及时关注每位教师的动态</w:t>
      </w:r>
      <w:r>
        <w:rPr>
          <w:rFonts w:hint="eastAsia"/>
          <w:sz w:val="22"/>
        </w:rPr>
        <w:t>，</w:t>
      </w:r>
      <w:r w:rsidRPr="00913AF3">
        <w:rPr>
          <w:rFonts w:hint="eastAsia"/>
          <w:sz w:val="22"/>
        </w:rPr>
        <w:t>给青年</w:t>
      </w:r>
      <w:r>
        <w:rPr>
          <w:rFonts w:hint="eastAsia"/>
          <w:sz w:val="22"/>
        </w:rPr>
        <w:t>教师压担子，积极鼓励他们参加各类教学竞赛；明确青年教师三年内</w:t>
      </w:r>
      <w:r w:rsidR="00D710B9">
        <w:rPr>
          <w:rFonts w:hint="eastAsia"/>
          <w:sz w:val="22"/>
        </w:rPr>
        <w:t>再提升，</w:t>
      </w:r>
      <w:r w:rsidRPr="00913AF3">
        <w:rPr>
          <w:rFonts w:hint="eastAsia"/>
          <w:sz w:val="22"/>
        </w:rPr>
        <w:t>再上新台阶。通过一学年的实施，学校将对照规划进行考核评估。</w:t>
      </w:r>
    </w:p>
    <w:p w:rsidR="00F84369" w:rsidRPr="00913AF3" w:rsidRDefault="00F84369" w:rsidP="00D710B9">
      <w:pPr>
        <w:spacing w:line="260" w:lineRule="exact"/>
        <w:ind w:firstLineChars="200" w:firstLine="440"/>
        <w:rPr>
          <w:sz w:val="22"/>
        </w:rPr>
      </w:pPr>
      <w:r w:rsidRPr="00913AF3">
        <w:rPr>
          <w:rFonts w:hint="eastAsia"/>
          <w:sz w:val="22"/>
        </w:rPr>
        <w:t>（</w:t>
      </w:r>
      <w:r w:rsidRPr="00913AF3">
        <w:rPr>
          <w:rFonts w:hint="eastAsia"/>
          <w:sz w:val="22"/>
        </w:rPr>
        <w:t>2</w:t>
      </w:r>
      <w:r w:rsidR="00F2559A">
        <w:rPr>
          <w:rFonts w:hint="eastAsia"/>
          <w:sz w:val="22"/>
        </w:rPr>
        <w:t>）为了打造名师队伍，提高学校</w:t>
      </w:r>
      <w:r w:rsidRPr="00913AF3">
        <w:rPr>
          <w:rFonts w:hint="eastAsia"/>
          <w:sz w:val="22"/>
        </w:rPr>
        <w:t>品牌，本学期学校将对骨干教师提出更高要求，除了继续发挥好他们在学校的带头和辐射作用，通过促一促，推一推，要求每位教师积极准备，蓄势待发，向高一级称号冲刺。结合教师的继续教育要求，有计划安排教师走出去参加业务学习和培训活动，在理论和实践中推动教师专业化成长，争取学校产生特级教师、涌现出更多的学科骨干和带头人。</w:t>
      </w:r>
    </w:p>
    <w:p w:rsidR="00BE15CE" w:rsidRPr="00913AF3" w:rsidRDefault="00D710B9" w:rsidP="00D710B9">
      <w:pPr>
        <w:spacing w:line="260" w:lineRule="exact"/>
        <w:ind w:firstLineChars="200" w:firstLine="440"/>
        <w:rPr>
          <w:sz w:val="22"/>
        </w:rPr>
      </w:pPr>
      <w:r>
        <w:rPr>
          <w:rFonts w:hint="eastAsia"/>
          <w:sz w:val="22"/>
        </w:rPr>
        <w:t>（四）</w:t>
      </w:r>
      <w:r w:rsidR="00F84369">
        <w:rPr>
          <w:rFonts w:hint="eastAsia"/>
          <w:sz w:val="22"/>
        </w:rPr>
        <w:t>推进</w:t>
      </w:r>
      <w:r w:rsidR="00BE15CE" w:rsidRPr="00913AF3">
        <w:rPr>
          <w:rFonts w:hint="eastAsia"/>
          <w:sz w:val="22"/>
        </w:rPr>
        <w:t>课题的进展工作</w:t>
      </w:r>
    </w:p>
    <w:p w:rsidR="00BE15CE" w:rsidRDefault="00BE15CE" w:rsidP="00D710B9">
      <w:pPr>
        <w:spacing w:line="260" w:lineRule="exact"/>
        <w:ind w:firstLineChars="200" w:firstLine="440"/>
        <w:rPr>
          <w:sz w:val="22"/>
        </w:rPr>
      </w:pPr>
      <w:r w:rsidRPr="00913AF3">
        <w:rPr>
          <w:rFonts w:hint="eastAsia"/>
          <w:sz w:val="22"/>
        </w:rPr>
        <w:t>课题研究工作应为教研重点。本学期，我校课题研究的重点是抓好各项课题的研究</w:t>
      </w:r>
      <w:r w:rsidRPr="00913AF3">
        <w:rPr>
          <w:rFonts w:hint="eastAsia"/>
          <w:sz w:val="22"/>
        </w:rPr>
        <w:lastRenderedPageBreak/>
        <w:t>流程管理。教科室将对各级各类已经立项的课题研究的进展情况调控，时刻把握研究动态，加强资料的整理归档工作，具体要求如下：</w:t>
      </w:r>
    </w:p>
    <w:p w:rsidR="00BE15CE" w:rsidRPr="00913AF3" w:rsidRDefault="00BE15CE" w:rsidP="00D710B9">
      <w:pPr>
        <w:spacing w:line="260" w:lineRule="exact"/>
        <w:ind w:firstLineChars="200" w:firstLine="440"/>
        <w:rPr>
          <w:sz w:val="22"/>
        </w:rPr>
      </w:pPr>
      <w:r w:rsidRPr="00913AF3">
        <w:rPr>
          <w:rFonts w:hint="eastAsia"/>
          <w:sz w:val="22"/>
        </w:rPr>
        <w:t>（</w:t>
      </w:r>
      <w:r w:rsidRPr="00913AF3">
        <w:rPr>
          <w:rFonts w:hint="eastAsia"/>
          <w:sz w:val="22"/>
        </w:rPr>
        <w:t>1</w:t>
      </w:r>
      <w:r w:rsidRPr="00913AF3">
        <w:rPr>
          <w:rFonts w:hint="eastAsia"/>
          <w:sz w:val="22"/>
        </w:rPr>
        <w:t>）进一步规范各级课题的管理，健全课题管理制度。本学期，将组织全体教师学习我校与教科研相关的制度，以保证课题研究工作规范高效推进。</w:t>
      </w:r>
    </w:p>
    <w:p w:rsidR="00F84369" w:rsidRDefault="00BE15CE" w:rsidP="00D710B9">
      <w:pPr>
        <w:spacing w:line="260" w:lineRule="exact"/>
        <w:ind w:firstLineChars="200" w:firstLine="440"/>
        <w:rPr>
          <w:sz w:val="22"/>
        </w:rPr>
      </w:pPr>
      <w:r w:rsidRPr="00913AF3">
        <w:rPr>
          <w:rFonts w:hint="eastAsia"/>
          <w:sz w:val="22"/>
        </w:rPr>
        <w:t>（</w:t>
      </w:r>
      <w:r w:rsidRPr="00913AF3">
        <w:rPr>
          <w:rFonts w:hint="eastAsia"/>
          <w:sz w:val="22"/>
        </w:rPr>
        <w:t>2</w:t>
      </w:r>
      <w:r w:rsidRPr="00913AF3">
        <w:rPr>
          <w:rFonts w:hint="eastAsia"/>
          <w:sz w:val="22"/>
        </w:rPr>
        <w:t>）积极推广教育教学成果。积极倡导教师将理论学习与自己的教育行为结合起来，努力开展日常性行动研究活动，将反思总结形成文字，并积极向核心教育刊物和主流评比活动投稿，组织力量将课题研究成果汇编成册。</w:t>
      </w:r>
    </w:p>
    <w:p w:rsidR="00BE15CE" w:rsidRPr="00913AF3" w:rsidRDefault="00BE15CE" w:rsidP="00D710B9">
      <w:pPr>
        <w:spacing w:line="260" w:lineRule="exact"/>
        <w:ind w:firstLineChars="200" w:firstLine="440"/>
        <w:rPr>
          <w:sz w:val="22"/>
        </w:rPr>
      </w:pPr>
      <w:r w:rsidRPr="00913AF3">
        <w:rPr>
          <w:rFonts w:hint="eastAsia"/>
          <w:sz w:val="22"/>
        </w:rPr>
        <w:t>（</w:t>
      </w:r>
      <w:r w:rsidRPr="00913AF3">
        <w:rPr>
          <w:rFonts w:hint="eastAsia"/>
          <w:sz w:val="22"/>
        </w:rPr>
        <w:t>3</w:t>
      </w:r>
      <w:r w:rsidR="00F84369">
        <w:rPr>
          <w:rFonts w:hint="eastAsia"/>
          <w:sz w:val="22"/>
        </w:rPr>
        <w:t>）正在实施的</w:t>
      </w:r>
      <w:r w:rsidRPr="00913AF3">
        <w:rPr>
          <w:rFonts w:hint="eastAsia"/>
          <w:sz w:val="22"/>
        </w:rPr>
        <w:t>区级</w:t>
      </w:r>
      <w:r w:rsidR="00F84369">
        <w:rPr>
          <w:rFonts w:hint="eastAsia"/>
          <w:sz w:val="22"/>
        </w:rPr>
        <w:t>备案</w:t>
      </w:r>
      <w:r w:rsidRPr="00913AF3">
        <w:rPr>
          <w:rFonts w:hint="eastAsia"/>
          <w:sz w:val="22"/>
        </w:rPr>
        <w:t>课题要扩大参与面，强化过程管理，重视资料的积累，按时做</w:t>
      </w:r>
      <w:r w:rsidR="00F84369">
        <w:rPr>
          <w:rFonts w:hint="eastAsia"/>
          <w:sz w:val="22"/>
        </w:rPr>
        <w:t>好资料整理和积累</w:t>
      </w:r>
      <w:r w:rsidRPr="00913AF3">
        <w:rPr>
          <w:rFonts w:hint="eastAsia"/>
          <w:sz w:val="22"/>
        </w:rPr>
        <w:t>工作。</w:t>
      </w:r>
    </w:p>
    <w:p w:rsidR="00BE15CE" w:rsidRPr="00913AF3" w:rsidRDefault="00D710B9" w:rsidP="00D710B9">
      <w:pPr>
        <w:spacing w:line="260" w:lineRule="exact"/>
        <w:ind w:firstLineChars="200" w:firstLine="440"/>
        <w:rPr>
          <w:sz w:val="22"/>
        </w:rPr>
      </w:pPr>
      <w:r>
        <w:rPr>
          <w:rFonts w:hint="eastAsia"/>
          <w:sz w:val="22"/>
        </w:rPr>
        <w:t>（五</w:t>
      </w:r>
      <w:r w:rsidR="00BE15CE" w:rsidRPr="00913AF3">
        <w:rPr>
          <w:rFonts w:hint="eastAsia"/>
          <w:sz w:val="22"/>
        </w:rPr>
        <w:t>）协调组织教研组的教研活动</w:t>
      </w:r>
    </w:p>
    <w:p w:rsidR="00BE15CE" w:rsidRPr="00913AF3" w:rsidRDefault="00BE15CE" w:rsidP="00D710B9">
      <w:pPr>
        <w:spacing w:line="260" w:lineRule="exact"/>
        <w:ind w:firstLineChars="200" w:firstLine="440"/>
        <w:rPr>
          <w:sz w:val="22"/>
        </w:rPr>
      </w:pPr>
      <w:r w:rsidRPr="00913AF3">
        <w:rPr>
          <w:rFonts w:hint="eastAsia"/>
          <w:sz w:val="22"/>
        </w:rPr>
        <w:t>教研组以研究教材教法、改进学科教学为目的，开展的教研活动要体现目的性、针对性、实效性。采取的方法是在一学期或一年甚至更长的时间中有明确的研究课题主导整个教研组活动。即以课题研究为载体，围绕课题开展教研组的各项学习活动和实践研讨活动等，实现教研和科研的紧密结合，提高教研活动的目的性、针对性和实效性，以促进教师业务和教科研水平以及学科质量的全面提高。</w:t>
      </w:r>
    </w:p>
    <w:p w:rsidR="008D6E91" w:rsidRPr="00913AF3" w:rsidRDefault="00BE15CE" w:rsidP="00D710B9">
      <w:pPr>
        <w:spacing w:line="260" w:lineRule="exact"/>
        <w:ind w:firstLineChars="200" w:firstLine="440"/>
        <w:rPr>
          <w:sz w:val="22"/>
        </w:rPr>
      </w:pPr>
      <w:r w:rsidRPr="00913AF3">
        <w:rPr>
          <w:rFonts w:hint="eastAsia"/>
          <w:sz w:val="22"/>
        </w:rPr>
        <w:t>本学期的重心是围绕本组研究课题来开展活动。活动的主要内容要有理论学习、课题研讨、集体备课、组内研讨课等。</w:t>
      </w:r>
    </w:p>
    <w:p w:rsidR="00BE15CE" w:rsidRPr="00913AF3" w:rsidRDefault="00BE15CE" w:rsidP="00D710B9">
      <w:pPr>
        <w:spacing w:line="260" w:lineRule="exact"/>
        <w:rPr>
          <w:sz w:val="22"/>
        </w:rPr>
      </w:pPr>
    </w:p>
    <w:p w:rsidR="00D710B9" w:rsidRPr="00D710B9" w:rsidRDefault="00D710B9" w:rsidP="00D710B9">
      <w:pPr>
        <w:spacing w:line="260" w:lineRule="exact"/>
        <w:ind w:firstLineChars="200" w:firstLine="440"/>
        <w:rPr>
          <w:sz w:val="22"/>
        </w:rPr>
      </w:pPr>
      <w:r w:rsidRPr="00D710B9">
        <w:rPr>
          <w:rFonts w:hint="eastAsia"/>
          <w:sz w:val="22"/>
        </w:rPr>
        <w:t>四、行事历：</w:t>
      </w:r>
    </w:p>
    <w:p w:rsidR="00D710B9" w:rsidRPr="00D710B9" w:rsidRDefault="00D710B9" w:rsidP="00D710B9">
      <w:pPr>
        <w:spacing w:line="260" w:lineRule="exact"/>
        <w:ind w:firstLineChars="200" w:firstLine="440"/>
        <w:rPr>
          <w:sz w:val="22"/>
        </w:rPr>
      </w:pPr>
      <w:r w:rsidRPr="00D710B9">
        <w:rPr>
          <w:rFonts w:hint="eastAsia"/>
          <w:sz w:val="22"/>
        </w:rPr>
        <w:t xml:space="preserve">九月份：　</w:t>
      </w:r>
    </w:p>
    <w:p w:rsidR="00D710B9" w:rsidRPr="00D710B9" w:rsidRDefault="00D710B9" w:rsidP="00D710B9">
      <w:pPr>
        <w:spacing w:line="260" w:lineRule="exact"/>
        <w:ind w:firstLineChars="200" w:firstLine="440"/>
        <w:rPr>
          <w:sz w:val="22"/>
        </w:rPr>
      </w:pPr>
      <w:r w:rsidRPr="00D710B9">
        <w:rPr>
          <w:rFonts w:hint="eastAsia"/>
          <w:sz w:val="22"/>
        </w:rPr>
        <w:t>1</w:t>
      </w:r>
      <w:r w:rsidRPr="00D710B9">
        <w:rPr>
          <w:rFonts w:hint="eastAsia"/>
          <w:sz w:val="22"/>
        </w:rPr>
        <w:t xml:space="preserve">．制定新学期教科室工作计划；　</w:t>
      </w:r>
    </w:p>
    <w:p w:rsidR="00D710B9" w:rsidRPr="00D710B9" w:rsidRDefault="00D710B9" w:rsidP="00D710B9">
      <w:pPr>
        <w:spacing w:line="260" w:lineRule="exact"/>
        <w:ind w:firstLineChars="200" w:firstLine="440"/>
        <w:rPr>
          <w:sz w:val="22"/>
        </w:rPr>
      </w:pPr>
      <w:r w:rsidRPr="00D710B9">
        <w:rPr>
          <w:rFonts w:hint="eastAsia"/>
          <w:sz w:val="22"/>
        </w:rPr>
        <w:t>2</w:t>
      </w:r>
      <w:r w:rsidRPr="00D710B9">
        <w:rPr>
          <w:rFonts w:hint="eastAsia"/>
          <w:sz w:val="22"/>
        </w:rPr>
        <w:t xml:space="preserve">．教研组完成本学期教研活动方案、公开课安排，将电子稿在开学第一周内交教科室指定文件夹；　</w:t>
      </w:r>
    </w:p>
    <w:p w:rsidR="00D710B9" w:rsidRPr="00D710B9" w:rsidRDefault="00D710B9" w:rsidP="00D710B9">
      <w:pPr>
        <w:spacing w:line="260" w:lineRule="exact"/>
        <w:ind w:firstLineChars="200" w:firstLine="440"/>
        <w:rPr>
          <w:sz w:val="22"/>
        </w:rPr>
      </w:pPr>
      <w:r w:rsidRPr="00D710B9">
        <w:rPr>
          <w:rFonts w:hint="eastAsia"/>
          <w:sz w:val="22"/>
        </w:rPr>
        <w:t>3</w:t>
      </w:r>
      <w:r w:rsidRPr="00D710B9">
        <w:rPr>
          <w:rFonts w:hint="eastAsia"/>
          <w:sz w:val="22"/>
        </w:rPr>
        <w:t>．各教研组活动；</w:t>
      </w:r>
    </w:p>
    <w:p w:rsidR="00D710B9" w:rsidRPr="00D710B9" w:rsidRDefault="00D710B9" w:rsidP="00D710B9">
      <w:pPr>
        <w:spacing w:line="260" w:lineRule="exact"/>
        <w:ind w:firstLineChars="200" w:firstLine="440"/>
        <w:rPr>
          <w:sz w:val="22"/>
        </w:rPr>
      </w:pPr>
      <w:r w:rsidRPr="00D710B9">
        <w:rPr>
          <w:rFonts w:hint="eastAsia"/>
          <w:sz w:val="22"/>
        </w:rPr>
        <w:t>4</w:t>
      </w:r>
      <w:r w:rsidRPr="00D710B9">
        <w:rPr>
          <w:rFonts w:hint="eastAsia"/>
          <w:sz w:val="22"/>
        </w:rPr>
        <w:t>．期初备课检查和听课调研；</w:t>
      </w:r>
    </w:p>
    <w:p w:rsidR="00D710B9" w:rsidRPr="00D710B9" w:rsidRDefault="00D710B9" w:rsidP="00D710B9">
      <w:pPr>
        <w:spacing w:line="260" w:lineRule="exact"/>
        <w:ind w:firstLineChars="200" w:firstLine="440"/>
        <w:rPr>
          <w:sz w:val="22"/>
        </w:rPr>
      </w:pPr>
      <w:r w:rsidRPr="00D710B9">
        <w:rPr>
          <w:rFonts w:hint="eastAsia"/>
          <w:sz w:val="22"/>
        </w:rPr>
        <w:t>5</w:t>
      </w:r>
      <w:r>
        <w:rPr>
          <w:rFonts w:hint="eastAsia"/>
          <w:sz w:val="22"/>
        </w:rPr>
        <w:t>．对现有的区级、校级</w:t>
      </w:r>
      <w:r w:rsidRPr="00D710B9">
        <w:rPr>
          <w:rFonts w:hint="eastAsia"/>
          <w:sz w:val="22"/>
        </w:rPr>
        <w:t>课题，召开课题组长会议。</w:t>
      </w:r>
    </w:p>
    <w:p w:rsidR="00D710B9" w:rsidRPr="00D710B9" w:rsidRDefault="00D710B9" w:rsidP="00D710B9">
      <w:pPr>
        <w:spacing w:line="260" w:lineRule="exact"/>
        <w:ind w:firstLineChars="200" w:firstLine="440"/>
        <w:rPr>
          <w:sz w:val="22"/>
        </w:rPr>
      </w:pPr>
      <w:r w:rsidRPr="00D710B9">
        <w:rPr>
          <w:rFonts w:hint="eastAsia"/>
          <w:sz w:val="22"/>
        </w:rPr>
        <w:t xml:space="preserve">十月份：　</w:t>
      </w:r>
    </w:p>
    <w:p w:rsidR="00D710B9" w:rsidRPr="00D710B9" w:rsidRDefault="00D710B9" w:rsidP="00D710B9">
      <w:pPr>
        <w:spacing w:line="260" w:lineRule="exact"/>
        <w:ind w:firstLineChars="200" w:firstLine="440"/>
        <w:rPr>
          <w:sz w:val="22"/>
        </w:rPr>
      </w:pPr>
      <w:r w:rsidRPr="00D710B9">
        <w:rPr>
          <w:rFonts w:hint="eastAsia"/>
          <w:sz w:val="22"/>
        </w:rPr>
        <w:t>1</w:t>
      </w:r>
      <w:r w:rsidRPr="00D710B9">
        <w:rPr>
          <w:rFonts w:hint="eastAsia"/>
          <w:sz w:val="22"/>
        </w:rPr>
        <w:t>．进行课题中期评估；</w:t>
      </w:r>
    </w:p>
    <w:p w:rsidR="00D710B9" w:rsidRPr="00D710B9" w:rsidRDefault="00D710B9" w:rsidP="00D710B9">
      <w:pPr>
        <w:spacing w:line="260" w:lineRule="exact"/>
        <w:ind w:firstLineChars="200" w:firstLine="440"/>
        <w:rPr>
          <w:sz w:val="22"/>
        </w:rPr>
      </w:pPr>
      <w:r w:rsidRPr="00D710B9">
        <w:rPr>
          <w:rFonts w:hint="eastAsia"/>
          <w:sz w:val="22"/>
        </w:rPr>
        <w:t>2</w:t>
      </w:r>
      <w:r w:rsidRPr="00D710B9">
        <w:rPr>
          <w:rFonts w:hint="eastAsia"/>
          <w:sz w:val="22"/>
        </w:rPr>
        <w:t>．教师外出培训；</w:t>
      </w:r>
    </w:p>
    <w:p w:rsidR="00D710B9" w:rsidRPr="00D710B9" w:rsidRDefault="00D710B9" w:rsidP="00D710B9">
      <w:pPr>
        <w:spacing w:line="260" w:lineRule="exact"/>
        <w:ind w:firstLineChars="200" w:firstLine="440"/>
        <w:rPr>
          <w:sz w:val="22"/>
        </w:rPr>
      </w:pPr>
      <w:r w:rsidRPr="00D710B9">
        <w:rPr>
          <w:rFonts w:hint="eastAsia"/>
          <w:sz w:val="22"/>
        </w:rPr>
        <w:t>3</w:t>
      </w:r>
      <w:r w:rsidRPr="00D710B9">
        <w:rPr>
          <w:rFonts w:hint="eastAsia"/>
          <w:sz w:val="22"/>
        </w:rPr>
        <w:t>．各教研组活动。</w:t>
      </w:r>
    </w:p>
    <w:p w:rsidR="00D710B9" w:rsidRPr="00D710B9" w:rsidRDefault="00D710B9" w:rsidP="00D710B9">
      <w:pPr>
        <w:spacing w:line="260" w:lineRule="exact"/>
        <w:ind w:firstLineChars="200" w:firstLine="440"/>
        <w:rPr>
          <w:sz w:val="22"/>
        </w:rPr>
      </w:pPr>
      <w:r w:rsidRPr="00D710B9">
        <w:rPr>
          <w:rFonts w:hint="eastAsia"/>
          <w:sz w:val="22"/>
        </w:rPr>
        <w:t>十一月份：</w:t>
      </w:r>
    </w:p>
    <w:p w:rsidR="00D710B9" w:rsidRPr="00D710B9" w:rsidRDefault="00D710B9" w:rsidP="00D710B9">
      <w:pPr>
        <w:spacing w:line="260" w:lineRule="exact"/>
        <w:ind w:firstLineChars="200" w:firstLine="440"/>
        <w:rPr>
          <w:sz w:val="22"/>
        </w:rPr>
      </w:pPr>
      <w:r w:rsidRPr="00D710B9">
        <w:rPr>
          <w:rFonts w:hint="eastAsia"/>
          <w:sz w:val="22"/>
        </w:rPr>
        <w:t>1</w:t>
      </w:r>
      <w:r w:rsidRPr="00D710B9">
        <w:rPr>
          <w:rFonts w:hint="eastAsia"/>
          <w:sz w:val="22"/>
        </w:rPr>
        <w:t>．期中阶段教学工作全面检查；</w:t>
      </w:r>
    </w:p>
    <w:p w:rsidR="00D710B9" w:rsidRPr="00D710B9" w:rsidRDefault="00D710B9" w:rsidP="00D710B9">
      <w:pPr>
        <w:spacing w:line="260" w:lineRule="exact"/>
        <w:ind w:firstLineChars="200" w:firstLine="440"/>
        <w:rPr>
          <w:sz w:val="22"/>
        </w:rPr>
      </w:pPr>
      <w:r w:rsidRPr="00D710B9">
        <w:rPr>
          <w:rFonts w:hint="eastAsia"/>
          <w:sz w:val="22"/>
        </w:rPr>
        <w:t>2</w:t>
      </w:r>
      <w:r w:rsidRPr="00D710B9">
        <w:rPr>
          <w:rFonts w:hint="eastAsia"/>
          <w:sz w:val="22"/>
        </w:rPr>
        <w:t>．课堂教学情况调研；</w:t>
      </w:r>
    </w:p>
    <w:p w:rsidR="00D710B9" w:rsidRPr="00D710B9" w:rsidRDefault="00D710B9" w:rsidP="00D710B9">
      <w:pPr>
        <w:spacing w:line="260" w:lineRule="exact"/>
        <w:ind w:firstLineChars="200" w:firstLine="440"/>
        <w:rPr>
          <w:sz w:val="22"/>
        </w:rPr>
      </w:pPr>
      <w:r w:rsidRPr="00D710B9">
        <w:rPr>
          <w:rFonts w:hint="eastAsia"/>
          <w:sz w:val="22"/>
        </w:rPr>
        <w:t>3</w:t>
      </w:r>
      <w:r w:rsidRPr="00D710B9">
        <w:rPr>
          <w:rFonts w:hint="eastAsia"/>
          <w:sz w:val="22"/>
        </w:rPr>
        <w:t>．组织教师撰写教育教学论文；</w:t>
      </w:r>
    </w:p>
    <w:p w:rsidR="00D710B9" w:rsidRPr="00D710B9" w:rsidRDefault="00D710B9" w:rsidP="00D710B9">
      <w:pPr>
        <w:spacing w:line="260" w:lineRule="exact"/>
        <w:ind w:firstLineChars="200" w:firstLine="440"/>
        <w:rPr>
          <w:sz w:val="22"/>
        </w:rPr>
      </w:pPr>
      <w:r w:rsidRPr="00D710B9">
        <w:rPr>
          <w:rFonts w:hint="eastAsia"/>
          <w:sz w:val="22"/>
        </w:rPr>
        <w:t>4</w:t>
      </w:r>
      <w:r w:rsidRPr="00D710B9">
        <w:rPr>
          <w:rFonts w:hint="eastAsia"/>
          <w:sz w:val="22"/>
        </w:rPr>
        <w:t>．各教研组活动。</w:t>
      </w:r>
    </w:p>
    <w:p w:rsidR="00D710B9" w:rsidRPr="00D710B9" w:rsidRDefault="00D710B9" w:rsidP="00D710B9">
      <w:pPr>
        <w:spacing w:line="260" w:lineRule="exact"/>
        <w:ind w:firstLineChars="200" w:firstLine="440"/>
        <w:rPr>
          <w:sz w:val="22"/>
        </w:rPr>
      </w:pPr>
      <w:r w:rsidRPr="00D710B9">
        <w:rPr>
          <w:rFonts w:hint="eastAsia"/>
          <w:sz w:val="22"/>
        </w:rPr>
        <w:t xml:space="preserve">十二月份：　</w:t>
      </w:r>
    </w:p>
    <w:p w:rsidR="00D710B9" w:rsidRPr="00D710B9" w:rsidRDefault="00D710B9" w:rsidP="00D710B9">
      <w:pPr>
        <w:spacing w:line="260" w:lineRule="exact"/>
        <w:ind w:firstLineChars="200" w:firstLine="440"/>
        <w:rPr>
          <w:sz w:val="22"/>
        </w:rPr>
      </w:pPr>
      <w:r w:rsidRPr="00D710B9">
        <w:rPr>
          <w:rFonts w:hint="eastAsia"/>
          <w:sz w:val="22"/>
        </w:rPr>
        <w:t>1</w:t>
      </w:r>
      <w:r w:rsidRPr="00D710B9">
        <w:rPr>
          <w:rFonts w:hint="eastAsia"/>
          <w:sz w:val="22"/>
        </w:rPr>
        <w:t>．追踪调研课题组研究情况；</w:t>
      </w:r>
    </w:p>
    <w:p w:rsidR="00D710B9" w:rsidRPr="00D710B9" w:rsidRDefault="00D710B9" w:rsidP="00D710B9">
      <w:pPr>
        <w:spacing w:line="260" w:lineRule="exact"/>
        <w:ind w:firstLineChars="200" w:firstLine="440"/>
        <w:rPr>
          <w:sz w:val="22"/>
        </w:rPr>
      </w:pPr>
      <w:r w:rsidRPr="00D710B9">
        <w:rPr>
          <w:rFonts w:hint="eastAsia"/>
          <w:sz w:val="22"/>
        </w:rPr>
        <w:t>2</w:t>
      </w:r>
      <w:r w:rsidRPr="00D710B9">
        <w:rPr>
          <w:rFonts w:hint="eastAsia"/>
          <w:sz w:val="22"/>
        </w:rPr>
        <w:t>．教研组调研；</w:t>
      </w:r>
    </w:p>
    <w:p w:rsidR="00D710B9" w:rsidRPr="00D710B9" w:rsidRDefault="00D710B9" w:rsidP="00D710B9">
      <w:pPr>
        <w:spacing w:line="260" w:lineRule="exact"/>
        <w:ind w:firstLineChars="200" w:firstLine="440"/>
        <w:rPr>
          <w:sz w:val="22"/>
        </w:rPr>
      </w:pPr>
      <w:r w:rsidRPr="00D710B9">
        <w:rPr>
          <w:rFonts w:hint="eastAsia"/>
          <w:sz w:val="22"/>
        </w:rPr>
        <w:t>3</w:t>
      </w:r>
      <w:r w:rsidRPr="00D710B9">
        <w:rPr>
          <w:rFonts w:hint="eastAsia"/>
          <w:sz w:val="22"/>
        </w:rPr>
        <w:t>．各教研组活动。</w:t>
      </w:r>
    </w:p>
    <w:p w:rsidR="00D710B9" w:rsidRPr="00D710B9" w:rsidRDefault="00D710B9" w:rsidP="00D710B9">
      <w:pPr>
        <w:spacing w:line="260" w:lineRule="exact"/>
        <w:ind w:firstLineChars="200" w:firstLine="440"/>
        <w:rPr>
          <w:sz w:val="22"/>
        </w:rPr>
      </w:pPr>
      <w:r w:rsidRPr="00D710B9">
        <w:rPr>
          <w:rFonts w:hint="eastAsia"/>
          <w:sz w:val="22"/>
        </w:rPr>
        <w:t xml:space="preserve">一月份：　</w:t>
      </w:r>
    </w:p>
    <w:p w:rsidR="00D710B9" w:rsidRPr="00D710B9" w:rsidRDefault="00D710B9" w:rsidP="00D710B9">
      <w:pPr>
        <w:spacing w:line="260" w:lineRule="exact"/>
        <w:ind w:firstLineChars="200" w:firstLine="440"/>
        <w:rPr>
          <w:sz w:val="22"/>
        </w:rPr>
      </w:pPr>
      <w:r w:rsidRPr="00D710B9">
        <w:rPr>
          <w:rFonts w:hint="eastAsia"/>
          <w:sz w:val="22"/>
        </w:rPr>
        <w:t>1</w:t>
      </w:r>
      <w:r w:rsidRPr="00D710B9">
        <w:rPr>
          <w:rFonts w:hint="eastAsia"/>
          <w:sz w:val="22"/>
        </w:rPr>
        <w:t>．及时做好课题材料的收集整理归档工作，完成课题研究的阶段性总结；</w:t>
      </w:r>
    </w:p>
    <w:p w:rsidR="00D710B9" w:rsidRPr="00D710B9" w:rsidRDefault="00D710B9" w:rsidP="00D710B9">
      <w:pPr>
        <w:spacing w:line="260" w:lineRule="exact"/>
        <w:ind w:firstLineChars="200" w:firstLine="440"/>
        <w:rPr>
          <w:sz w:val="22"/>
        </w:rPr>
      </w:pPr>
      <w:r w:rsidRPr="00D710B9">
        <w:rPr>
          <w:rFonts w:hint="eastAsia"/>
          <w:sz w:val="22"/>
        </w:rPr>
        <w:t>2</w:t>
      </w:r>
      <w:r w:rsidRPr="00D710B9">
        <w:rPr>
          <w:rFonts w:hint="eastAsia"/>
          <w:sz w:val="22"/>
        </w:rPr>
        <w:t>．学科过程考核；</w:t>
      </w:r>
    </w:p>
    <w:p w:rsidR="00D710B9" w:rsidRPr="00D710B9" w:rsidRDefault="00D710B9" w:rsidP="00D710B9">
      <w:pPr>
        <w:spacing w:line="260" w:lineRule="exact"/>
        <w:ind w:firstLineChars="200" w:firstLine="440"/>
        <w:rPr>
          <w:sz w:val="22"/>
        </w:rPr>
      </w:pPr>
      <w:r w:rsidRPr="00D710B9">
        <w:rPr>
          <w:rFonts w:hint="eastAsia"/>
          <w:sz w:val="22"/>
        </w:rPr>
        <w:t>3</w:t>
      </w:r>
      <w:r w:rsidRPr="00D710B9">
        <w:rPr>
          <w:rFonts w:hint="eastAsia"/>
          <w:sz w:val="22"/>
        </w:rPr>
        <w:t>．各教研组活动。</w:t>
      </w:r>
    </w:p>
    <w:p w:rsidR="00D710B9" w:rsidRPr="00D710B9" w:rsidRDefault="00D710B9" w:rsidP="00D710B9">
      <w:pPr>
        <w:spacing w:line="260" w:lineRule="exact"/>
        <w:ind w:firstLineChars="200" w:firstLine="440"/>
        <w:rPr>
          <w:sz w:val="22"/>
        </w:rPr>
      </w:pPr>
      <w:r w:rsidRPr="00D710B9">
        <w:rPr>
          <w:rFonts w:hint="eastAsia"/>
          <w:sz w:val="22"/>
        </w:rPr>
        <w:t xml:space="preserve">二月份：　</w:t>
      </w:r>
    </w:p>
    <w:p w:rsidR="00D710B9" w:rsidRPr="00D710B9" w:rsidRDefault="00D710B9" w:rsidP="00D710B9">
      <w:pPr>
        <w:spacing w:line="260" w:lineRule="exact"/>
        <w:ind w:firstLineChars="200" w:firstLine="440"/>
        <w:rPr>
          <w:sz w:val="22"/>
        </w:rPr>
      </w:pPr>
      <w:r w:rsidRPr="00D710B9">
        <w:rPr>
          <w:rFonts w:hint="eastAsia"/>
          <w:sz w:val="22"/>
        </w:rPr>
        <w:t>1</w:t>
      </w:r>
      <w:r w:rsidRPr="00D710B9">
        <w:rPr>
          <w:rFonts w:hint="eastAsia"/>
          <w:sz w:val="22"/>
        </w:rPr>
        <w:t xml:space="preserve">．做好学校教科室工作总结；　</w:t>
      </w:r>
    </w:p>
    <w:p w:rsidR="00D710B9" w:rsidRPr="00D710B9" w:rsidRDefault="00D710B9" w:rsidP="00D710B9">
      <w:pPr>
        <w:spacing w:line="260" w:lineRule="exact"/>
        <w:ind w:firstLineChars="200" w:firstLine="440"/>
        <w:rPr>
          <w:sz w:val="22"/>
        </w:rPr>
      </w:pPr>
      <w:r w:rsidRPr="00D710B9">
        <w:rPr>
          <w:rFonts w:hint="eastAsia"/>
          <w:sz w:val="22"/>
        </w:rPr>
        <w:t>2</w:t>
      </w:r>
      <w:r w:rsidRPr="00D710B9">
        <w:rPr>
          <w:rFonts w:hint="eastAsia"/>
          <w:sz w:val="22"/>
        </w:rPr>
        <w:t xml:space="preserve">．收齐各教研组台账资料；　</w:t>
      </w:r>
    </w:p>
    <w:p w:rsidR="00D710B9" w:rsidRPr="00D710B9" w:rsidRDefault="00D710B9" w:rsidP="00D710B9">
      <w:pPr>
        <w:spacing w:line="260" w:lineRule="exact"/>
        <w:ind w:firstLineChars="200" w:firstLine="440"/>
        <w:rPr>
          <w:sz w:val="22"/>
        </w:rPr>
      </w:pPr>
      <w:r w:rsidRPr="00D710B9">
        <w:rPr>
          <w:rFonts w:hint="eastAsia"/>
          <w:sz w:val="22"/>
        </w:rPr>
        <w:t>3</w:t>
      </w:r>
      <w:r w:rsidRPr="00D710B9">
        <w:rPr>
          <w:rFonts w:hint="eastAsia"/>
          <w:sz w:val="22"/>
        </w:rPr>
        <w:t>．期末工作全面检查。</w:t>
      </w:r>
    </w:p>
    <w:p w:rsidR="00D710B9" w:rsidRPr="00D710B9" w:rsidRDefault="00D710B9" w:rsidP="00D710B9">
      <w:pPr>
        <w:spacing w:line="260" w:lineRule="exact"/>
        <w:ind w:firstLineChars="200" w:firstLine="440"/>
        <w:rPr>
          <w:sz w:val="22"/>
        </w:rPr>
      </w:pPr>
    </w:p>
    <w:p w:rsidR="00D710B9" w:rsidRPr="00D710B9" w:rsidRDefault="00D710B9" w:rsidP="00D710B9">
      <w:pPr>
        <w:spacing w:line="260" w:lineRule="exact"/>
        <w:ind w:firstLineChars="3000" w:firstLine="6600"/>
        <w:rPr>
          <w:sz w:val="22"/>
        </w:rPr>
      </w:pPr>
      <w:r w:rsidRPr="00D710B9">
        <w:rPr>
          <w:rFonts w:hint="eastAsia"/>
          <w:sz w:val="22"/>
        </w:rPr>
        <w:t>夏溪初中教科室</w:t>
      </w:r>
    </w:p>
    <w:p w:rsidR="00D710B9" w:rsidRPr="00D710B9" w:rsidRDefault="00D710B9" w:rsidP="00D710B9">
      <w:pPr>
        <w:spacing w:line="260" w:lineRule="exact"/>
        <w:ind w:firstLineChars="3150" w:firstLine="6930"/>
        <w:rPr>
          <w:sz w:val="22"/>
        </w:rPr>
      </w:pPr>
      <w:r>
        <w:rPr>
          <w:sz w:val="22"/>
        </w:rPr>
        <w:t>202</w:t>
      </w:r>
      <w:r>
        <w:rPr>
          <w:rFonts w:hint="eastAsia"/>
          <w:sz w:val="22"/>
        </w:rPr>
        <w:t>1</w:t>
      </w:r>
      <w:r>
        <w:rPr>
          <w:sz w:val="22"/>
        </w:rPr>
        <w:t>/8/2</w:t>
      </w:r>
      <w:r>
        <w:rPr>
          <w:rFonts w:hint="eastAsia"/>
          <w:sz w:val="22"/>
        </w:rPr>
        <w:t>4</w:t>
      </w:r>
    </w:p>
    <w:p w:rsidR="00D710B9" w:rsidRPr="00D710B9" w:rsidRDefault="00D710B9" w:rsidP="00D710B9">
      <w:pPr>
        <w:spacing w:line="320" w:lineRule="exact"/>
        <w:ind w:firstLineChars="200" w:firstLine="440"/>
        <w:rPr>
          <w:sz w:val="22"/>
        </w:rPr>
      </w:pPr>
    </w:p>
    <w:p w:rsidR="00BE15CE" w:rsidRPr="00913AF3" w:rsidRDefault="00BE15CE" w:rsidP="00D710B9">
      <w:pPr>
        <w:spacing w:line="320" w:lineRule="exact"/>
        <w:ind w:firstLineChars="200" w:firstLine="440"/>
        <w:rPr>
          <w:sz w:val="22"/>
        </w:rPr>
      </w:pPr>
    </w:p>
    <w:sectPr w:rsidR="00BE15CE" w:rsidRPr="00913AF3" w:rsidSect="008D6E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5D" w:rsidRDefault="0067555D" w:rsidP="00913AF3">
      <w:r>
        <w:separator/>
      </w:r>
    </w:p>
  </w:endnote>
  <w:endnote w:type="continuationSeparator" w:id="0">
    <w:p w:rsidR="0067555D" w:rsidRDefault="0067555D" w:rsidP="00913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5D" w:rsidRDefault="0067555D" w:rsidP="00913AF3">
      <w:r>
        <w:separator/>
      </w:r>
    </w:p>
  </w:footnote>
  <w:footnote w:type="continuationSeparator" w:id="0">
    <w:p w:rsidR="0067555D" w:rsidRDefault="0067555D" w:rsidP="00913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5CE"/>
    <w:rsid w:val="003F39C5"/>
    <w:rsid w:val="0067555D"/>
    <w:rsid w:val="00800B17"/>
    <w:rsid w:val="008D6E91"/>
    <w:rsid w:val="00913AF3"/>
    <w:rsid w:val="00B355E0"/>
    <w:rsid w:val="00BE15CE"/>
    <w:rsid w:val="00D710B9"/>
    <w:rsid w:val="00F2559A"/>
    <w:rsid w:val="00F84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AF3"/>
    <w:rPr>
      <w:sz w:val="18"/>
      <w:szCs w:val="18"/>
    </w:rPr>
  </w:style>
  <w:style w:type="paragraph" w:styleId="a4">
    <w:name w:val="footer"/>
    <w:basedOn w:val="a"/>
    <w:link w:val="Char0"/>
    <w:uiPriority w:val="99"/>
    <w:semiHidden/>
    <w:unhideWhenUsed/>
    <w:rsid w:val="00913A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3AF3"/>
    <w:rPr>
      <w:sz w:val="18"/>
      <w:szCs w:val="18"/>
    </w:rPr>
  </w:style>
</w:styles>
</file>

<file path=word/webSettings.xml><?xml version="1.0" encoding="utf-8"?>
<w:webSettings xmlns:r="http://schemas.openxmlformats.org/officeDocument/2006/relationships" xmlns:w="http://schemas.openxmlformats.org/wordprocessingml/2006/main">
  <w:divs>
    <w:div w:id="644971039">
      <w:bodyDiv w:val="1"/>
      <w:marLeft w:val="0"/>
      <w:marRight w:val="0"/>
      <w:marTop w:val="0"/>
      <w:marBottom w:val="0"/>
      <w:divBdr>
        <w:top w:val="none" w:sz="0" w:space="0" w:color="auto"/>
        <w:left w:val="none" w:sz="0" w:space="0" w:color="auto"/>
        <w:bottom w:val="none" w:sz="0" w:space="0" w:color="auto"/>
        <w:right w:val="none" w:sz="0" w:space="0" w:color="auto"/>
      </w:divBdr>
      <w:divsChild>
        <w:div w:id="364720919">
          <w:marLeft w:val="0"/>
          <w:marRight w:val="0"/>
          <w:marTop w:val="320"/>
          <w:marBottom w:val="0"/>
          <w:divBdr>
            <w:top w:val="none" w:sz="0" w:space="0" w:color="auto"/>
            <w:left w:val="none" w:sz="0" w:space="0" w:color="auto"/>
            <w:bottom w:val="none" w:sz="0" w:space="0" w:color="auto"/>
            <w:right w:val="none" w:sz="0" w:space="0" w:color="auto"/>
          </w:divBdr>
        </w:div>
        <w:div w:id="409473932">
          <w:marLeft w:val="0"/>
          <w:marRight w:val="0"/>
          <w:marTop w:val="320"/>
          <w:marBottom w:val="0"/>
          <w:divBdr>
            <w:top w:val="none" w:sz="0" w:space="0" w:color="auto"/>
            <w:left w:val="none" w:sz="0" w:space="0" w:color="auto"/>
            <w:bottom w:val="none" w:sz="0" w:space="0" w:color="auto"/>
            <w:right w:val="none" w:sz="0" w:space="0" w:color="auto"/>
          </w:divBdr>
        </w:div>
        <w:div w:id="1627010164">
          <w:marLeft w:val="0"/>
          <w:marRight w:val="0"/>
          <w:marTop w:val="320"/>
          <w:marBottom w:val="0"/>
          <w:divBdr>
            <w:top w:val="none" w:sz="0" w:space="0" w:color="auto"/>
            <w:left w:val="none" w:sz="0" w:space="0" w:color="auto"/>
            <w:bottom w:val="none" w:sz="0" w:space="0" w:color="auto"/>
            <w:right w:val="none" w:sz="0" w:space="0" w:color="auto"/>
          </w:divBdr>
        </w:div>
        <w:div w:id="1604653126">
          <w:marLeft w:val="0"/>
          <w:marRight w:val="0"/>
          <w:marTop w:val="320"/>
          <w:marBottom w:val="0"/>
          <w:divBdr>
            <w:top w:val="none" w:sz="0" w:space="0" w:color="auto"/>
            <w:left w:val="none" w:sz="0" w:space="0" w:color="auto"/>
            <w:bottom w:val="none" w:sz="0" w:space="0" w:color="auto"/>
            <w:right w:val="none" w:sz="0" w:space="0" w:color="auto"/>
          </w:divBdr>
        </w:div>
        <w:div w:id="1800997045">
          <w:marLeft w:val="0"/>
          <w:marRight w:val="0"/>
          <w:marTop w:val="320"/>
          <w:marBottom w:val="0"/>
          <w:divBdr>
            <w:top w:val="none" w:sz="0" w:space="0" w:color="auto"/>
            <w:left w:val="none" w:sz="0" w:space="0" w:color="auto"/>
            <w:bottom w:val="none" w:sz="0" w:space="0" w:color="auto"/>
            <w:right w:val="none" w:sz="0" w:space="0" w:color="auto"/>
          </w:divBdr>
        </w:div>
        <w:div w:id="228881320">
          <w:marLeft w:val="0"/>
          <w:marRight w:val="0"/>
          <w:marTop w:val="320"/>
          <w:marBottom w:val="0"/>
          <w:divBdr>
            <w:top w:val="none" w:sz="0" w:space="0" w:color="auto"/>
            <w:left w:val="none" w:sz="0" w:space="0" w:color="auto"/>
            <w:bottom w:val="none" w:sz="0" w:space="0" w:color="auto"/>
            <w:right w:val="none" w:sz="0" w:space="0" w:color="auto"/>
          </w:divBdr>
        </w:div>
        <w:div w:id="583999750">
          <w:marLeft w:val="0"/>
          <w:marRight w:val="0"/>
          <w:marTop w:val="320"/>
          <w:marBottom w:val="0"/>
          <w:divBdr>
            <w:top w:val="none" w:sz="0" w:space="0" w:color="auto"/>
            <w:left w:val="none" w:sz="0" w:space="0" w:color="auto"/>
            <w:bottom w:val="none" w:sz="0" w:space="0" w:color="auto"/>
            <w:right w:val="none" w:sz="0" w:space="0" w:color="auto"/>
          </w:divBdr>
        </w:div>
        <w:div w:id="1694502883">
          <w:marLeft w:val="0"/>
          <w:marRight w:val="0"/>
          <w:marTop w:val="320"/>
          <w:marBottom w:val="0"/>
          <w:divBdr>
            <w:top w:val="none" w:sz="0" w:space="0" w:color="auto"/>
            <w:left w:val="none" w:sz="0" w:space="0" w:color="auto"/>
            <w:bottom w:val="none" w:sz="0" w:space="0" w:color="auto"/>
            <w:right w:val="none" w:sz="0" w:space="0" w:color="auto"/>
          </w:divBdr>
        </w:div>
        <w:div w:id="78720096">
          <w:marLeft w:val="0"/>
          <w:marRight w:val="0"/>
          <w:marTop w:val="320"/>
          <w:marBottom w:val="0"/>
          <w:divBdr>
            <w:top w:val="none" w:sz="0" w:space="0" w:color="auto"/>
            <w:left w:val="none" w:sz="0" w:space="0" w:color="auto"/>
            <w:bottom w:val="none" w:sz="0" w:space="0" w:color="auto"/>
            <w:right w:val="none" w:sz="0" w:space="0" w:color="auto"/>
          </w:divBdr>
        </w:div>
        <w:div w:id="1723404464">
          <w:marLeft w:val="0"/>
          <w:marRight w:val="0"/>
          <w:marTop w:val="320"/>
          <w:marBottom w:val="0"/>
          <w:divBdr>
            <w:top w:val="none" w:sz="0" w:space="0" w:color="auto"/>
            <w:left w:val="none" w:sz="0" w:space="0" w:color="auto"/>
            <w:bottom w:val="none" w:sz="0" w:space="0" w:color="auto"/>
            <w:right w:val="none" w:sz="0" w:space="0" w:color="auto"/>
          </w:divBdr>
        </w:div>
        <w:div w:id="1188523029">
          <w:marLeft w:val="0"/>
          <w:marRight w:val="0"/>
          <w:marTop w:val="320"/>
          <w:marBottom w:val="0"/>
          <w:divBdr>
            <w:top w:val="none" w:sz="0" w:space="0" w:color="auto"/>
            <w:left w:val="none" w:sz="0" w:space="0" w:color="auto"/>
            <w:bottom w:val="none" w:sz="0" w:space="0" w:color="auto"/>
            <w:right w:val="none" w:sz="0" w:space="0" w:color="auto"/>
          </w:divBdr>
        </w:div>
        <w:div w:id="467861902">
          <w:marLeft w:val="0"/>
          <w:marRight w:val="0"/>
          <w:marTop w:val="320"/>
          <w:marBottom w:val="0"/>
          <w:divBdr>
            <w:top w:val="none" w:sz="0" w:space="0" w:color="auto"/>
            <w:left w:val="none" w:sz="0" w:space="0" w:color="auto"/>
            <w:bottom w:val="none" w:sz="0" w:space="0" w:color="auto"/>
            <w:right w:val="none" w:sz="0" w:space="0" w:color="auto"/>
          </w:divBdr>
        </w:div>
        <w:div w:id="845438086">
          <w:marLeft w:val="0"/>
          <w:marRight w:val="0"/>
          <w:marTop w:val="320"/>
          <w:marBottom w:val="0"/>
          <w:divBdr>
            <w:top w:val="none" w:sz="0" w:space="0" w:color="auto"/>
            <w:left w:val="none" w:sz="0" w:space="0" w:color="auto"/>
            <w:bottom w:val="none" w:sz="0" w:space="0" w:color="auto"/>
            <w:right w:val="none" w:sz="0" w:space="0" w:color="auto"/>
          </w:divBdr>
        </w:div>
        <w:div w:id="379478313">
          <w:marLeft w:val="0"/>
          <w:marRight w:val="0"/>
          <w:marTop w:val="320"/>
          <w:marBottom w:val="0"/>
          <w:divBdr>
            <w:top w:val="none" w:sz="0" w:space="0" w:color="auto"/>
            <w:left w:val="none" w:sz="0" w:space="0" w:color="auto"/>
            <w:bottom w:val="none" w:sz="0" w:space="0" w:color="auto"/>
            <w:right w:val="none" w:sz="0" w:space="0" w:color="auto"/>
          </w:divBdr>
        </w:div>
        <w:div w:id="223105139">
          <w:marLeft w:val="0"/>
          <w:marRight w:val="0"/>
          <w:marTop w:val="320"/>
          <w:marBottom w:val="0"/>
          <w:divBdr>
            <w:top w:val="none" w:sz="0" w:space="0" w:color="auto"/>
            <w:left w:val="none" w:sz="0" w:space="0" w:color="auto"/>
            <w:bottom w:val="none" w:sz="0" w:space="0" w:color="auto"/>
            <w:right w:val="none" w:sz="0" w:space="0" w:color="auto"/>
          </w:divBdr>
        </w:div>
        <w:div w:id="1552182563">
          <w:marLeft w:val="0"/>
          <w:marRight w:val="0"/>
          <w:marTop w:val="320"/>
          <w:marBottom w:val="0"/>
          <w:divBdr>
            <w:top w:val="none" w:sz="0" w:space="0" w:color="auto"/>
            <w:left w:val="none" w:sz="0" w:space="0" w:color="auto"/>
            <w:bottom w:val="none" w:sz="0" w:space="0" w:color="auto"/>
            <w:right w:val="none" w:sz="0" w:space="0" w:color="auto"/>
          </w:divBdr>
        </w:div>
        <w:div w:id="1851288462">
          <w:marLeft w:val="0"/>
          <w:marRight w:val="0"/>
          <w:marTop w:val="320"/>
          <w:marBottom w:val="0"/>
          <w:divBdr>
            <w:top w:val="none" w:sz="0" w:space="0" w:color="auto"/>
            <w:left w:val="none" w:sz="0" w:space="0" w:color="auto"/>
            <w:bottom w:val="none" w:sz="0" w:space="0" w:color="auto"/>
            <w:right w:val="none" w:sz="0" w:space="0" w:color="auto"/>
          </w:divBdr>
        </w:div>
        <w:div w:id="1278873444">
          <w:marLeft w:val="0"/>
          <w:marRight w:val="0"/>
          <w:marTop w:val="320"/>
          <w:marBottom w:val="0"/>
          <w:divBdr>
            <w:top w:val="none" w:sz="0" w:space="0" w:color="auto"/>
            <w:left w:val="none" w:sz="0" w:space="0" w:color="auto"/>
            <w:bottom w:val="none" w:sz="0" w:space="0" w:color="auto"/>
            <w:right w:val="none" w:sz="0" w:space="0" w:color="auto"/>
          </w:divBdr>
        </w:div>
        <w:div w:id="1950312115">
          <w:marLeft w:val="0"/>
          <w:marRight w:val="0"/>
          <w:marTop w:val="320"/>
          <w:marBottom w:val="0"/>
          <w:divBdr>
            <w:top w:val="none" w:sz="0" w:space="0" w:color="auto"/>
            <w:left w:val="none" w:sz="0" w:space="0" w:color="auto"/>
            <w:bottom w:val="none" w:sz="0" w:space="0" w:color="auto"/>
            <w:right w:val="none" w:sz="0" w:space="0" w:color="auto"/>
          </w:divBdr>
        </w:div>
        <w:div w:id="264659018">
          <w:marLeft w:val="0"/>
          <w:marRight w:val="0"/>
          <w:marTop w:val="320"/>
          <w:marBottom w:val="0"/>
          <w:divBdr>
            <w:top w:val="none" w:sz="0" w:space="0" w:color="auto"/>
            <w:left w:val="none" w:sz="0" w:space="0" w:color="auto"/>
            <w:bottom w:val="none" w:sz="0" w:space="0" w:color="auto"/>
            <w:right w:val="none" w:sz="0" w:space="0" w:color="auto"/>
          </w:divBdr>
        </w:div>
        <w:div w:id="249974895">
          <w:marLeft w:val="0"/>
          <w:marRight w:val="0"/>
          <w:marTop w:val="320"/>
          <w:marBottom w:val="0"/>
          <w:divBdr>
            <w:top w:val="none" w:sz="0" w:space="0" w:color="auto"/>
            <w:left w:val="none" w:sz="0" w:space="0" w:color="auto"/>
            <w:bottom w:val="none" w:sz="0" w:space="0" w:color="auto"/>
            <w:right w:val="none" w:sz="0" w:space="0" w:color="auto"/>
          </w:divBdr>
        </w:div>
        <w:div w:id="1407068940">
          <w:marLeft w:val="0"/>
          <w:marRight w:val="0"/>
          <w:marTop w:val="320"/>
          <w:marBottom w:val="0"/>
          <w:divBdr>
            <w:top w:val="none" w:sz="0" w:space="0" w:color="auto"/>
            <w:left w:val="none" w:sz="0" w:space="0" w:color="auto"/>
            <w:bottom w:val="none" w:sz="0" w:space="0" w:color="auto"/>
            <w:right w:val="none" w:sz="0" w:space="0" w:color="auto"/>
          </w:divBdr>
        </w:div>
        <w:div w:id="1851748697">
          <w:marLeft w:val="0"/>
          <w:marRight w:val="0"/>
          <w:marTop w:val="320"/>
          <w:marBottom w:val="0"/>
          <w:divBdr>
            <w:top w:val="none" w:sz="0" w:space="0" w:color="auto"/>
            <w:left w:val="none" w:sz="0" w:space="0" w:color="auto"/>
            <w:bottom w:val="none" w:sz="0" w:space="0" w:color="auto"/>
            <w:right w:val="none" w:sz="0" w:space="0" w:color="auto"/>
          </w:divBdr>
        </w:div>
        <w:div w:id="312679226">
          <w:marLeft w:val="0"/>
          <w:marRight w:val="0"/>
          <w:marTop w:val="320"/>
          <w:marBottom w:val="0"/>
          <w:divBdr>
            <w:top w:val="none" w:sz="0" w:space="0" w:color="auto"/>
            <w:left w:val="none" w:sz="0" w:space="0" w:color="auto"/>
            <w:bottom w:val="none" w:sz="0" w:space="0" w:color="auto"/>
            <w:right w:val="none" w:sz="0" w:space="0" w:color="auto"/>
          </w:divBdr>
        </w:div>
        <w:div w:id="84570707">
          <w:marLeft w:val="0"/>
          <w:marRight w:val="0"/>
          <w:marTop w:val="320"/>
          <w:marBottom w:val="0"/>
          <w:divBdr>
            <w:top w:val="none" w:sz="0" w:space="0" w:color="auto"/>
            <w:left w:val="none" w:sz="0" w:space="0" w:color="auto"/>
            <w:bottom w:val="none" w:sz="0" w:space="0" w:color="auto"/>
            <w:right w:val="none" w:sz="0" w:space="0" w:color="auto"/>
          </w:divBdr>
        </w:div>
        <w:div w:id="1960256690">
          <w:marLeft w:val="0"/>
          <w:marRight w:val="0"/>
          <w:marTop w:val="320"/>
          <w:marBottom w:val="0"/>
          <w:divBdr>
            <w:top w:val="none" w:sz="0" w:space="0" w:color="auto"/>
            <w:left w:val="none" w:sz="0" w:space="0" w:color="auto"/>
            <w:bottom w:val="none" w:sz="0" w:space="0" w:color="auto"/>
            <w:right w:val="none" w:sz="0" w:space="0" w:color="auto"/>
          </w:divBdr>
        </w:div>
        <w:div w:id="1188954960">
          <w:marLeft w:val="0"/>
          <w:marRight w:val="0"/>
          <w:marTop w:val="320"/>
          <w:marBottom w:val="0"/>
          <w:divBdr>
            <w:top w:val="none" w:sz="0" w:space="0" w:color="auto"/>
            <w:left w:val="none" w:sz="0" w:space="0" w:color="auto"/>
            <w:bottom w:val="none" w:sz="0" w:space="0" w:color="auto"/>
            <w:right w:val="none" w:sz="0" w:space="0" w:color="auto"/>
          </w:divBdr>
        </w:div>
        <w:div w:id="685987528">
          <w:marLeft w:val="0"/>
          <w:marRight w:val="0"/>
          <w:marTop w:val="320"/>
          <w:marBottom w:val="0"/>
          <w:divBdr>
            <w:top w:val="none" w:sz="0" w:space="0" w:color="auto"/>
            <w:left w:val="none" w:sz="0" w:space="0" w:color="auto"/>
            <w:bottom w:val="none" w:sz="0" w:space="0" w:color="auto"/>
            <w:right w:val="none" w:sz="0" w:space="0" w:color="auto"/>
          </w:divBdr>
        </w:div>
        <w:div w:id="1675037716">
          <w:marLeft w:val="0"/>
          <w:marRight w:val="0"/>
          <w:marTop w:val="320"/>
          <w:marBottom w:val="0"/>
          <w:divBdr>
            <w:top w:val="none" w:sz="0" w:space="0" w:color="auto"/>
            <w:left w:val="none" w:sz="0" w:space="0" w:color="auto"/>
            <w:bottom w:val="none" w:sz="0" w:space="0" w:color="auto"/>
            <w:right w:val="none" w:sz="0" w:space="0" w:color="auto"/>
          </w:divBdr>
        </w:div>
        <w:div w:id="1793016029">
          <w:marLeft w:val="0"/>
          <w:marRight w:val="0"/>
          <w:marTop w:val="320"/>
          <w:marBottom w:val="0"/>
          <w:divBdr>
            <w:top w:val="none" w:sz="0" w:space="0" w:color="auto"/>
            <w:left w:val="none" w:sz="0" w:space="0" w:color="auto"/>
            <w:bottom w:val="none" w:sz="0" w:space="0" w:color="auto"/>
            <w:right w:val="none" w:sz="0" w:space="0" w:color="auto"/>
          </w:divBdr>
        </w:div>
        <w:div w:id="2099060616">
          <w:marLeft w:val="0"/>
          <w:marRight w:val="0"/>
          <w:marTop w:val="320"/>
          <w:marBottom w:val="0"/>
          <w:divBdr>
            <w:top w:val="none" w:sz="0" w:space="0" w:color="auto"/>
            <w:left w:val="none" w:sz="0" w:space="0" w:color="auto"/>
            <w:bottom w:val="none" w:sz="0" w:space="0" w:color="auto"/>
            <w:right w:val="none" w:sz="0" w:space="0" w:color="auto"/>
          </w:divBdr>
        </w:div>
        <w:div w:id="1105491679">
          <w:marLeft w:val="0"/>
          <w:marRight w:val="0"/>
          <w:marTop w:val="320"/>
          <w:marBottom w:val="0"/>
          <w:divBdr>
            <w:top w:val="none" w:sz="0" w:space="0" w:color="auto"/>
            <w:left w:val="none" w:sz="0" w:space="0" w:color="auto"/>
            <w:bottom w:val="none" w:sz="0" w:space="0" w:color="auto"/>
            <w:right w:val="none" w:sz="0" w:space="0" w:color="auto"/>
          </w:divBdr>
        </w:div>
        <w:div w:id="1947888719">
          <w:marLeft w:val="0"/>
          <w:marRight w:val="0"/>
          <w:marTop w:val="320"/>
          <w:marBottom w:val="0"/>
          <w:divBdr>
            <w:top w:val="none" w:sz="0" w:space="0" w:color="auto"/>
            <w:left w:val="none" w:sz="0" w:space="0" w:color="auto"/>
            <w:bottom w:val="none" w:sz="0" w:space="0" w:color="auto"/>
            <w:right w:val="none" w:sz="0" w:space="0" w:color="auto"/>
          </w:divBdr>
        </w:div>
        <w:div w:id="893349042">
          <w:marLeft w:val="0"/>
          <w:marRight w:val="0"/>
          <w:marTop w:val="320"/>
          <w:marBottom w:val="0"/>
          <w:divBdr>
            <w:top w:val="none" w:sz="0" w:space="0" w:color="auto"/>
            <w:left w:val="none" w:sz="0" w:space="0" w:color="auto"/>
            <w:bottom w:val="none" w:sz="0" w:space="0" w:color="auto"/>
            <w:right w:val="none" w:sz="0" w:space="0" w:color="auto"/>
          </w:divBdr>
        </w:div>
        <w:div w:id="544492619">
          <w:marLeft w:val="0"/>
          <w:marRight w:val="0"/>
          <w:marTop w:val="320"/>
          <w:marBottom w:val="0"/>
          <w:divBdr>
            <w:top w:val="none" w:sz="0" w:space="0" w:color="auto"/>
            <w:left w:val="none" w:sz="0" w:space="0" w:color="auto"/>
            <w:bottom w:val="none" w:sz="0" w:space="0" w:color="auto"/>
            <w:right w:val="none" w:sz="0" w:space="0" w:color="auto"/>
          </w:divBdr>
        </w:div>
        <w:div w:id="2093426329">
          <w:marLeft w:val="0"/>
          <w:marRight w:val="0"/>
          <w:marTop w:val="320"/>
          <w:marBottom w:val="0"/>
          <w:divBdr>
            <w:top w:val="none" w:sz="0" w:space="0" w:color="auto"/>
            <w:left w:val="none" w:sz="0" w:space="0" w:color="auto"/>
            <w:bottom w:val="none" w:sz="0" w:space="0" w:color="auto"/>
            <w:right w:val="none" w:sz="0" w:space="0" w:color="auto"/>
          </w:divBdr>
        </w:div>
        <w:div w:id="1495880211">
          <w:marLeft w:val="0"/>
          <w:marRight w:val="0"/>
          <w:marTop w:val="320"/>
          <w:marBottom w:val="0"/>
          <w:divBdr>
            <w:top w:val="none" w:sz="0" w:space="0" w:color="auto"/>
            <w:left w:val="none" w:sz="0" w:space="0" w:color="auto"/>
            <w:bottom w:val="none" w:sz="0" w:space="0" w:color="auto"/>
            <w:right w:val="none" w:sz="0" w:space="0" w:color="auto"/>
          </w:divBdr>
        </w:div>
        <w:div w:id="1292706286">
          <w:marLeft w:val="0"/>
          <w:marRight w:val="0"/>
          <w:marTop w:val="320"/>
          <w:marBottom w:val="0"/>
          <w:divBdr>
            <w:top w:val="none" w:sz="0" w:space="0" w:color="auto"/>
            <w:left w:val="none" w:sz="0" w:space="0" w:color="auto"/>
            <w:bottom w:val="none" w:sz="0" w:space="0" w:color="auto"/>
            <w:right w:val="none" w:sz="0" w:space="0" w:color="auto"/>
          </w:divBdr>
        </w:div>
        <w:div w:id="742070651">
          <w:marLeft w:val="0"/>
          <w:marRight w:val="0"/>
          <w:marTop w:val="320"/>
          <w:marBottom w:val="0"/>
          <w:divBdr>
            <w:top w:val="none" w:sz="0" w:space="0" w:color="auto"/>
            <w:left w:val="none" w:sz="0" w:space="0" w:color="auto"/>
            <w:bottom w:val="none" w:sz="0" w:space="0" w:color="auto"/>
            <w:right w:val="none" w:sz="0" w:space="0" w:color="auto"/>
          </w:divBdr>
        </w:div>
        <w:div w:id="197551377">
          <w:marLeft w:val="0"/>
          <w:marRight w:val="0"/>
          <w:marTop w:val="320"/>
          <w:marBottom w:val="0"/>
          <w:divBdr>
            <w:top w:val="none" w:sz="0" w:space="0" w:color="auto"/>
            <w:left w:val="none" w:sz="0" w:space="0" w:color="auto"/>
            <w:bottom w:val="none" w:sz="0" w:space="0" w:color="auto"/>
            <w:right w:val="none" w:sz="0" w:space="0" w:color="auto"/>
          </w:divBdr>
        </w:div>
        <w:div w:id="1927760869">
          <w:marLeft w:val="0"/>
          <w:marRight w:val="0"/>
          <w:marTop w:val="320"/>
          <w:marBottom w:val="0"/>
          <w:divBdr>
            <w:top w:val="none" w:sz="0" w:space="0" w:color="auto"/>
            <w:left w:val="none" w:sz="0" w:space="0" w:color="auto"/>
            <w:bottom w:val="none" w:sz="0" w:space="0" w:color="auto"/>
            <w:right w:val="none" w:sz="0" w:space="0" w:color="auto"/>
          </w:divBdr>
        </w:div>
        <w:div w:id="853882984">
          <w:marLeft w:val="0"/>
          <w:marRight w:val="0"/>
          <w:marTop w:val="320"/>
          <w:marBottom w:val="0"/>
          <w:divBdr>
            <w:top w:val="none" w:sz="0" w:space="0" w:color="auto"/>
            <w:left w:val="none" w:sz="0" w:space="0" w:color="auto"/>
            <w:bottom w:val="none" w:sz="0" w:space="0" w:color="auto"/>
            <w:right w:val="none" w:sz="0" w:space="0" w:color="auto"/>
          </w:divBdr>
        </w:div>
        <w:div w:id="52244134">
          <w:marLeft w:val="0"/>
          <w:marRight w:val="0"/>
          <w:marTop w:val="320"/>
          <w:marBottom w:val="0"/>
          <w:divBdr>
            <w:top w:val="none" w:sz="0" w:space="0" w:color="auto"/>
            <w:left w:val="none" w:sz="0" w:space="0" w:color="auto"/>
            <w:bottom w:val="none" w:sz="0" w:space="0" w:color="auto"/>
            <w:right w:val="none" w:sz="0" w:space="0" w:color="auto"/>
          </w:divBdr>
        </w:div>
        <w:div w:id="569072304">
          <w:marLeft w:val="0"/>
          <w:marRight w:val="0"/>
          <w:marTop w:val="320"/>
          <w:marBottom w:val="0"/>
          <w:divBdr>
            <w:top w:val="none" w:sz="0" w:space="0" w:color="auto"/>
            <w:left w:val="none" w:sz="0" w:space="0" w:color="auto"/>
            <w:bottom w:val="none" w:sz="0" w:space="0" w:color="auto"/>
            <w:right w:val="none" w:sz="0" w:space="0" w:color="auto"/>
          </w:divBdr>
        </w:div>
      </w:divsChild>
    </w:div>
    <w:div w:id="697585218">
      <w:bodyDiv w:val="1"/>
      <w:marLeft w:val="0"/>
      <w:marRight w:val="0"/>
      <w:marTop w:val="0"/>
      <w:marBottom w:val="0"/>
      <w:divBdr>
        <w:top w:val="none" w:sz="0" w:space="0" w:color="auto"/>
        <w:left w:val="none" w:sz="0" w:space="0" w:color="auto"/>
        <w:bottom w:val="none" w:sz="0" w:space="0" w:color="auto"/>
        <w:right w:val="none" w:sz="0" w:space="0" w:color="auto"/>
      </w:divBdr>
      <w:divsChild>
        <w:div w:id="742069007">
          <w:marLeft w:val="0"/>
          <w:marRight w:val="0"/>
          <w:marTop w:val="320"/>
          <w:marBottom w:val="0"/>
          <w:divBdr>
            <w:top w:val="none" w:sz="0" w:space="0" w:color="auto"/>
            <w:left w:val="none" w:sz="0" w:space="0" w:color="auto"/>
            <w:bottom w:val="none" w:sz="0" w:space="0" w:color="auto"/>
            <w:right w:val="none" w:sz="0" w:space="0" w:color="auto"/>
          </w:divBdr>
        </w:div>
        <w:div w:id="558709909">
          <w:marLeft w:val="0"/>
          <w:marRight w:val="0"/>
          <w:marTop w:val="320"/>
          <w:marBottom w:val="0"/>
          <w:divBdr>
            <w:top w:val="none" w:sz="0" w:space="0" w:color="auto"/>
            <w:left w:val="none" w:sz="0" w:space="0" w:color="auto"/>
            <w:bottom w:val="none" w:sz="0" w:space="0" w:color="auto"/>
            <w:right w:val="none" w:sz="0" w:space="0" w:color="auto"/>
          </w:divBdr>
        </w:div>
        <w:div w:id="1023290279">
          <w:marLeft w:val="0"/>
          <w:marRight w:val="0"/>
          <w:marTop w:val="320"/>
          <w:marBottom w:val="0"/>
          <w:divBdr>
            <w:top w:val="none" w:sz="0" w:space="0" w:color="auto"/>
            <w:left w:val="none" w:sz="0" w:space="0" w:color="auto"/>
            <w:bottom w:val="none" w:sz="0" w:space="0" w:color="auto"/>
            <w:right w:val="none" w:sz="0" w:space="0" w:color="auto"/>
          </w:divBdr>
        </w:div>
      </w:divsChild>
    </w:div>
    <w:div w:id="16401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lianxiang</dc:creator>
  <cp:lastModifiedBy>Administrator</cp:lastModifiedBy>
  <cp:revision>3</cp:revision>
  <cp:lastPrinted>2021-08-28T06:17:00Z</cp:lastPrinted>
  <dcterms:created xsi:type="dcterms:W3CDTF">2021-08-23T15:27:00Z</dcterms:created>
  <dcterms:modified xsi:type="dcterms:W3CDTF">2021-08-28T06:17:00Z</dcterms:modified>
</cp:coreProperties>
</file>